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3B" w:rsidRPr="00C61CF0" w:rsidRDefault="00F229C9" w:rsidP="00C61CF0">
      <w:pPr>
        <w:spacing w:after="0" w:line="240" w:lineRule="auto"/>
        <w:jc w:val="center"/>
        <w:rPr>
          <w:rFonts w:ascii="Times New Roman" w:hAnsi="Times New Roman" w:cs="Times New Roman"/>
          <w:b/>
          <w:sz w:val="24"/>
          <w:szCs w:val="24"/>
        </w:rPr>
      </w:pPr>
      <w:r w:rsidRPr="00C61CF0">
        <w:rPr>
          <w:rFonts w:ascii="Times New Roman" w:hAnsi="Times New Roman" w:cs="Times New Roman"/>
          <w:b/>
          <w:sz w:val="24"/>
          <w:szCs w:val="24"/>
        </w:rPr>
        <w:t xml:space="preserve">Методические рекомендации по проведению независимой оценки  качества работы </w:t>
      </w:r>
      <w:r w:rsidR="006E07D6" w:rsidRPr="00C61CF0">
        <w:rPr>
          <w:rFonts w:ascii="Times New Roman" w:hAnsi="Times New Roman" w:cs="Times New Roman"/>
          <w:b/>
          <w:sz w:val="24"/>
          <w:szCs w:val="24"/>
        </w:rPr>
        <w:t>культурно – досуговых учреждений клубного типа</w:t>
      </w:r>
      <w:r w:rsidRPr="00C61CF0">
        <w:rPr>
          <w:rFonts w:ascii="Times New Roman" w:hAnsi="Times New Roman" w:cs="Times New Roman"/>
          <w:b/>
          <w:sz w:val="24"/>
          <w:szCs w:val="24"/>
        </w:rPr>
        <w:t xml:space="preserve"> </w:t>
      </w:r>
    </w:p>
    <w:p w:rsidR="00720D19" w:rsidRPr="00C61CF0" w:rsidRDefault="00F229C9" w:rsidP="00C61CF0">
      <w:pPr>
        <w:spacing w:after="0" w:line="240" w:lineRule="auto"/>
        <w:jc w:val="center"/>
        <w:rPr>
          <w:rFonts w:ascii="Times New Roman" w:hAnsi="Times New Roman" w:cs="Times New Roman"/>
          <w:b/>
          <w:sz w:val="24"/>
          <w:szCs w:val="24"/>
        </w:rPr>
      </w:pPr>
      <w:r w:rsidRPr="00C61CF0">
        <w:rPr>
          <w:rFonts w:ascii="Times New Roman" w:hAnsi="Times New Roman" w:cs="Times New Roman"/>
          <w:b/>
          <w:sz w:val="24"/>
          <w:szCs w:val="24"/>
        </w:rPr>
        <w:t>Пермского края</w:t>
      </w:r>
    </w:p>
    <w:p w:rsidR="00620A3B" w:rsidRPr="00C61CF0" w:rsidRDefault="00620A3B" w:rsidP="00C61CF0">
      <w:pPr>
        <w:spacing w:after="0" w:line="240" w:lineRule="auto"/>
        <w:jc w:val="center"/>
        <w:rPr>
          <w:rFonts w:ascii="Times New Roman" w:hAnsi="Times New Roman" w:cs="Times New Roman"/>
          <w:b/>
          <w:sz w:val="24"/>
          <w:szCs w:val="24"/>
        </w:rPr>
      </w:pPr>
    </w:p>
    <w:p w:rsidR="00BB635F" w:rsidRPr="00C61CF0" w:rsidRDefault="00BB635F" w:rsidP="00C61CF0">
      <w:pPr>
        <w:spacing w:after="0" w:line="240" w:lineRule="auto"/>
        <w:ind w:firstLine="720"/>
        <w:jc w:val="both"/>
        <w:rPr>
          <w:rFonts w:ascii="Times New Roman" w:eastAsia="Times New Roman" w:hAnsi="Times New Roman" w:cs="Times New Roman"/>
          <w:sz w:val="24"/>
          <w:szCs w:val="24"/>
          <w:lang w:eastAsia="ru-RU"/>
        </w:rPr>
      </w:pPr>
    </w:p>
    <w:p w:rsidR="00193652" w:rsidRPr="00C61CF0" w:rsidRDefault="00F616D8" w:rsidP="00C61CF0">
      <w:pPr>
        <w:spacing w:after="0" w:line="240" w:lineRule="auto"/>
        <w:ind w:firstLine="720"/>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Независимая оценка качества работы государственных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и муницип</w:t>
      </w:r>
      <w:r w:rsidR="004C1F32" w:rsidRPr="00C61CF0">
        <w:rPr>
          <w:rFonts w:ascii="Times New Roman" w:eastAsia="Times New Roman" w:hAnsi="Times New Roman" w:cs="Times New Roman"/>
          <w:sz w:val="24"/>
          <w:szCs w:val="24"/>
          <w:lang w:eastAsia="ru-RU"/>
        </w:rPr>
        <w:t>альных учреждений культуры являе</w:t>
      </w:r>
      <w:r w:rsidRPr="00C61CF0">
        <w:rPr>
          <w:rFonts w:ascii="Times New Roman" w:eastAsia="Times New Roman" w:hAnsi="Times New Roman" w:cs="Times New Roman"/>
          <w:sz w:val="24"/>
          <w:szCs w:val="24"/>
          <w:lang w:eastAsia="ru-RU"/>
        </w:rPr>
        <w:t xml:space="preserve">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в целях повышения качества их деятельности.</w:t>
      </w:r>
    </w:p>
    <w:p w:rsidR="00F229C9" w:rsidRPr="00C61CF0" w:rsidRDefault="00CD47B8" w:rsidP="00C61CF0">
      <w:pPr>
        <w:spacing w:after="0" w:line="240" w:lineRule="auto"/>
        <w:ind w:firstLine="720"/>
        <w:jc w:val="both"/>
        <w:rPr>
          <w:rFonts w:ascii="Times New Roman" w:eastAsia="Times New Roman" w:hAnsi="Times New Roman" w:cs="Times New Roman"/>
          <w:sz w:val="24"/>
          <w:szCs w:val="24"/>
          <w:lang w:eastAsia="ru-RU"/>
        </w:rPr>
      </w:pPr>
      <w:proofErr w:type="gramStart"/>
      <w:r w:rsidRPr="00C61CF0">
        <w:rPr>
          <w:rFonts w:ascii="Times New Roman" w:eastAsia="Times New Roman" w:hAnsi="Times New Roman" w:cs="Times New Roman"/>
          <w:sz w:val="24"/>
          <w:szCs w:val="24"/>
          <w:lang w:eastAsia="ru-RU"/>
        </w:rPr>
        <w:t xml:space="preserve">Независимая оценка качества оказания услуг учреждениями культуры проводится </w:t>
      </w:r>
      <w:r w:rsidR="00B32A05" w:rsidRPr="00C61CF0">
        <w:rPr>
          <w:rFonts w:ascii="Times New Roman" w:eastAsia="Times New Roman" w:hAnsi="Times New Roman" w:cs="Times New Roman"/>
          <w:sz w:val="24"/>
          <w:szCs w:val="24"/>
          <w:lang w:eastAsia="ru-RU"/>
        </w:rPr>
        <w:t>Министерством культуры</w:t>
      </w:r>
      <w:r w:rsidRPr="00C61CF0">
        <w:rPr>
          <w:rFonts w:ascii="Times New Roman" w:eastAsia="Times New Roman" w:hAnsi="Times New Roman" w:cs="Times New Roman"/>
          <w:sz w:val="24"/>
          <w:szCs w:val="24"/>
          <w:lang w:eastAsia="ru-RU"/>
        </w:rPr>
        <w:t xml:space="preserve"> Пермского края в</w:t>
      </w:r>
      <w:r w:rsidR="00F229C9"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 xml:space="preserve">соответствии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с Федеральным законом</w:t>
      </w:r>
      <w:r w:rsidR="004C1F32" w:rsidRPr="00C61CF0">
        <w:rPr>
          <w:rFonts w:ascii="Times New Roman" w:eastAsia="Times New Roman" w:hAnsi="Times New Roman" w:cs="Times New Roman"/>
          <w:sz w:val="24"/>
          <w:szCs w:val="24"/>
          <w:lang w:eastAsia="ru-RU"/>
        </w:rPr>
        <w:t xml:space="preserve"> </w:t>
      </w:r>
      <w:r w:rsidR="00F229C9" w:rsidRPr="00C61CF0">
        <w:rPr>
          <w:rFonts w:ascii="Times New Roman" w:eastAsia="Times New Roman" w:hAnsi="Times New Roman" w:cs="Times New Roman"/>
          <w:sz w:val="24"/>
          <w:szCs w:val="24"/>
          <w:lang w:eastAsia="ru-RU"/>
        </w:rPr>
        <w:t xml:space="preserve">от 21.07.2014 № 256-ФЗ «О внесении изменений </w:t>
      </w:r>
      <w:r w:rsidR="009B1E20" w:rsidRPr="00C61CF0">
        <w:rPr>
          <w:rFonts w:ascii="Times New Roman" w:eastAsia="Times New Roman" w:hAnsi="Times New Roman" w:cs="Times New Roman"/>
          <w:sz w:val="24"/>
          <w:szCs w:val="24"/>
          <w:lang w:eastAsia="ru-RU"/>
        </w:rPr>
        <w:t xml:space="preserve">             </w:t>
      </w:r>
      <w:r w:rsidR="00F229C9" w:rsidRPr="00C61CF0">
        <w:rPr>
          <w:rFonts w:ascii="Times New Roman" w:eastAsia="Times New Roman" w:hAnsi="Times New Roman" w:cs="Times New Roman"/>
          <w:sz w:val="24"/>
          <w:szCs w:val="24"/>
          <w:lang w:eastAsia="ru-RU"/>
        </w:rPr>
        <w:t xml:space="preserve">в отдельные законодательные акты Российской Федерации по вопросам проведения независимой оценки качества оказания услуг организациями </w:t>
      </w:r>
      <w:r w:rsidR="009B1E20" w:rsidRPr="00C61CF0">
        <w:rPr>
          <w:rFonts w:ascii="Times New Roman" w:eastAsia="Times New Roman" w:hAnsi="Times New Roman" w:cs="Times New Roman"/>
          <w:sz w:val="24"/>
          <w:szCs w:val="24"/>
          <w:lang w:eastAsia="ru-RU"/>
        </w:rPr>
        <w:t xml:space="preserve">           </w:t>
      </w:r>
      <w:r w:rsidR="00F229C9" w:rsidRPr="00C61CF0">
        <w:rPr>
          <w:rFonts w:ascii="Times New Roman" w:eastAsia="Times New Roman" w:hAnsi="Times New Roman" w:cs="Times New Roman"/>
          <w:sz w:val="24"/>
          <w:szCs w:val="24"/>
          <w:lang w:eastAsia="ru-RU"/>
        </w:rPr>
        <w:t xml:space="preserve">в сфере культуры, социального обслуживания, </w:t>
      </w:r>
      <w:r w:rsidRPr="00C61CF0">
        <w:rPr>
          <w:rFonts w:ascii="Times New Roman" w:eastAsia="Times New Roman" w:hAnsi="Times New Roman" w:cs="Times New Roman"/>
          <w:sz w:val="24"/>
          <w:szCs w:val="24"/>
          <w:lang w:eastAsia="ru-RU"/>
        </w:rPr>
        <w:t xml:space="preserve">охраны здоровья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и образования» (далее – Федеральный закон, Министерство);</w:t>
      </w:r>
      <w:proofErr w:type="gramEnd"/>
      <w:r w:rsidRPr="00C61CF0">
        <w:rPr>
          <w:rFonts w:ascii="Times New Roman" w:eastAsia="Times New Roman" w:hAnsi="Times New Roman" w:cs="Times New Roman"/>
          <w:sz w:val="24"/>
          <w:szCs w:val="24"/>
          <w:lang w:eastAsia="ru-RU"/>
        </w:rPr>
        <w:t xml:space="preserve"> постановлением</w:t>
      </w:r>
      <w:r w:rsidR="00F229C9" w:rsidRPr="00C61CF0">
        <w:rPr>
          <w:rFonts w:ascii="Times New Roman" w:eastAsia="Times New Roman" w:hAnsi="Times New Roman" w:cs="Times New Roman"/>
          <w:sz w:val="24"/>
          <w:szCs w:val="24"/>
          <w:lang w:eastAsia="ru-RU"/>
        </w:rPr>
        <w:t xml:space="preserve">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w:t>
      </w:r>
      <w:r w:rsidRPr="00C61CF0">
        <w:rPr>
          <w:rFonts w:ascii="Times New Roman" w:eastAsia="Times New Roman" w:hAnsi="Times New Roman" w:cs="Times New Roman"/>
          <w:sz w:val="24"/>
          <w:szCs w:val="24"/>
          <w:lang w:eastAsia="ru-RU"/>
        </w:rPr>
        <w:t>;</w:t>
      </w:r>
      <w:r w:rsidR="00F229C9" w:rsidRPr="00C61CF0">
        <w:rPr>
          <w:rFonts w:ascii="Times New Roman" w:eastAsia="Times New Roman" w:hAnsi="Times New Roman" w:cs="Times New Roman"/>
          <w:sz w:val="24"/>
          <w:szCs w:val="24"/>
          <w:lang w:eastAsia="ru-RU"/>
        </w:rPr>
        <w:t xml:space="preserve"> </w:t>
      </w:r>
      <w:proofErr w:type="gramStart"/>
      <w:r w:rsidRPr="00C61CF0">
        <w:rPr>
          <w:rFonts w:ascii="Times New Roman" w:eastAsia="Times New Roman" w:hAnsi="Times New Roman" w:cs="Times New Roman"/>
          <w:sz w:val="24"/>
          <w:szCs w:val="24"/>
          <w:lang w:eastAsia="ru-RU"/>
        </w:rPr>
        <w:t xml:space="preserve">приказами Министерства культуры Российской Федерации от 20.02.2015 № 277 «Об утверждению требований к содержанию и форме предоставления информации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 xml:space="preserve">о деятельности организаций культуры, размещаемой </w:t>
      </w:r>
      <w:r w:rsidR="008D7DE4" w:rsidRPr="00C61CF0">
        <w:rPr>
          <w:rFonts w:ascii="Times New Roman" w:eastAsia="Times New Roman" w:hAnsi="Times New Roman" w:cs="Times New Roman"/>
          <w:sz w:val="24"/>
          <w:szCs w:val="24"/>
          <w:lang w:eastAsia="ru-RU"/>
        </w:rPr>
        <w:t>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C61CF0">
        <w:rPr>
          <w:rFonts w:ascii="Times New Roman" w:eastAsia="Times New Roman" w:hAnsi="Times New Roman" w:cs="Times New Roman"/>
          <w:sz w:val="24"/>
          <w:szCs w:val="24"/>
          <w:lang w:eastAsia="ru-RU"/>
        </w:rPr>
        <w:t>»</w:t>
      </w:r>
      <w:r w:rsidR="008D7DE4" w:rsidRPr="00C61CF0">
        <w:rPr>
          <w:rFonts w:ascii="Times New Roman" w:eastAsia="Times New Roman" w:hAnsi="Times New Roman" w:cs="Times New Roman"/>
          <w:sz w:val="24"/>
          <w:szCs w:val="24"/>
          <w:lang w:eastAsia="ru-RU"/>
        </w:rPr>
        <w:t>, от 25.02.2015 г. № 288 «Об утверждении показателей, характеризующих общие критерии оценки качества оказания услуг организациями</w:t>
      </w:r>
      <w:proofErr w:type="gramEnd"/>
      <w:r w:rsidR="008D7DE4" w:rsidRPr="00C61CF0">
        <w:rPr>
          <w:rFonts w:ascii="Times New Roman" w:eastAsia="Times New Roman" w:hAnsi="Times New Roman" w:cs="Times New Roman"/>
          <w:sz w:val="24"/>
          <w:szCs w:val="24"/>
          <w:lang w:eastAsia="ru-RU"/>
        </w:rPr>
        <w:t xml:space="preserve"> культуры»</w:t>
      </w:r>
      <w:r w:rsidR="00124AF7" w:rsidRPr="00C61CF0">
        <w:rPr>
          <w:rFonts w:ascii="Times New Roman" w:eastAsia="Times New Roman" w:hAnsi="Times New Roman" w:cs="Times New Roman"/>
          <w:sz w:val="24"/>
          <w:szCs w:val="24"/>
          <w:lang w:eastAsia="ru-RU"/>
        </w:rPr>
        <w:t>; методическими рекомендациями Министерства культуры РФ по проведению независимой оценки качества оказания услуг организациями культуры (для органов государственной власти субъектов РФ и органов местного са</w:t>
      </w:r>
      <w:r w:rsidR="006844BF" w:rsidRPr="00C61CF0">
        <w:rPr>
          <w:rFonts w:ascii="Times New Roman" w:eastAsia="Times New Roman" w:hAnsi="Times New Roman" w:cs="Times New Roman"/>
          <w:sz w:val="24"/>
          <w:szCs w:val="24"/>
          <w:lang w:eastAsia="ru-RU"/>
        </w:rPr>
        <w:t>м</w:t>
      </w:r>
      <w:r w:rsidR="00124AF7" w:rsidRPr="00C61CF0">
        <w:rPr>
          <w:rFonts w:ascii="Times New Roman" w:eastAsia="Times New Roman" w:hAnsi="Times New Roman" w:cs="Times New Roman"/>
          <w:sz w:val="24"/>
          <w:szCs w:val="24"/>
          <w:lang w:eastAsia="ru-RU"/>
        </w:rPr>
        <w:t>о</w:t>
      </w:r>
      <w:r w:rsidR="006844BF" w:rsidRPr="00C61CF0">
        <w:rPr>
          <w:rFonts w:ascii="Times New Roman" w:eastAsia="Times New Roman" w:hAnsi="Times New Roman" w:cs="Times New Roman"/>
          <w:sz w:val="24"/>
          <w:szCs w:val="24"/>
          <w:lang w:eastAsia="ru-RU"/>
        </w:rPr>
        <w:t>у</w:t>
      </w:r>
      <w:r w:rsidR="00124AF7" w:rsidRPr="00C61CF0">
        <w:rPr>
          <w:rFonts w:ascii="Times New Roman" w:eastAsia="Times New Roman" w:hAnsi="Times New Roman" w:cs="Times New Roman"/>
          <w:sz w:val="24"/>
          <w:szCs w:val="24"/>
          <w:lang w:eastAsia="ru-RU"/>
        </w:rPr>
        <w:t>правления)</w:t>
      </w:r>
      <w:r w:rsidR="00B051DA" w:rsidRPr="00C61CF0">
        <w:rPr>
          <w:rFonts w:ascii="Times New Roman" w:eastAsia="Times New Roman" w:hAnsi="Times New Roman" w:cs="Times New Roman"/>
          <w:sz w:val="24"/>
          <w:szCs w:val="24"/>
          <w:lang w:eastAsia="ru-RU"/>
        </w:rPr>
        <w:t xml:space="preserve"> (далее – федеральные методические рекомендации)</w:t>
      </w:r>
      <w:r w:rsidR="00124AF7" w:rsidRPr="00C61CF0">
        <w:rPr>
          <w:rFonts w:ascii="Times New Roman" w:eastAsia="Times New Roman" w:hAnsi="Times New Roman" w:cs="Times New Roman"/>
          <w:sz w:val="24"/>
          <w:szCs w:val="24"/>
          <w:lang w:eastAsia="ru-RU"/>
        </w:rPr>
        <w:t>.</w:t>
      </w:r>
    </w:p>
    <w:p w:rsidR="00F229C9" w:rsidRPr="00C61CF0" w:rsidRDefault="00F229C9" w:rsidP="00C61CF0">
      <w:pPr>
        <w:spacing w:after="0" w:line="240" w:lineRule="auto"/>
        <w:jc w:val="both"/>
        <w:rPr>
          <w:rFonts w:ascii="Times New Roman" w:eastAsia="Calibri" w:hAnsi="Times New Roman" w:cs="Times New Roman"/>
          <w:sz w:val="24"/>
          <w:szCs w:val="24"/>
        </w:rPr>
      </w:pPr>
      <w:r w:rsidRPr="00C61CF0">
        <w:rPr>
          <w:rFonts w:ascii="Times New Roman" w:eastAsia="Times New Roman" w:hAnsi="Times New Roman" w:cs="Times New Roman"/>
          <w:sz w:val="24"/>
          <w:szCs w:val="24"/>
          <w:lang w:eastAsia="ru-RU"/>
        </w:rPr>
        <w:t xml:space="preserve">         П</w:t>
      </w:r>
      <w:r w:rsidRPr="00C61CF0">
        <w:rPr>
          <w:rFonts w:ascii="Times New Roman" w:eastAsia="Calibri" w:hAnsi="Times New Roman" w:cs="Times New Roman"/>
          <w:sz w:val="24"/>
          <w:szCs w:val="24"/>
        </w:rPr>
        <w:t>риказом Министерства культуры, молодежной политики и массовых коммуникаций Пермского края от 28.04.2014 № СЭД-27-01-09-149</w:t>
      </w:r>
      <w:r w:rsidRPr="00C61CF0">
        <w:rPr>
          <w:rFonts w:ascii="Times New Roman" w:eastAsia="Times New Roman" w:hAnsi="Times New Roman" w:cs="Times New Roman"/>
          <w:sz w:val="24"/>
          <w:szCs w:val="24"/>
          <w:lang w:eastAsia="ru-RU"/>
        </w:rPr>
        <w:t xml:space="preserve">, </w:t>
      </w:r>
      <w:r w:rsidRPr="00C61CF0">
        <w:rPr>
          <w:rFonts w:ascii="Times New Roman" w:eastAsia="Calibri" w:hAnsi="Times New Roman" w:cs="Times New Roman"/>
          <w:sz w:val="24"/>
          <w:szCs w:val="24"/>
        </w:rPr>
        <w:t xml:space="preserve"> утверждено положение об Общественном совете при Министерстве, который наделен полномочиями по привлечению граждан и общественных организаций к проведению независимой оценки качества услуг, оказываемых учреждениями культуры Пермского края. </w:t>
      </w:r>
    </w:p>
    <w:p w:rsidR="006115E6" w:rsidRPr="00C61CF0" w:rsidRDefault="00F229C9"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063CDE" w:rsidRPr="00C61CF0">
        <w:rPr>
          <w:rFonts w:ascii="Times New Roman" w:eastAsia="Calibri" w:hAnsi="Times New Roman" w:cs="Times New Roman"/>
          <w:sz w:val="24"/>
          <w:szCs w:val="24"/>
        </w:rPr>
        <w:t xml:space="preserve"> </w:t>
      </w:r>
      <w:r w:rsidR="006115E6" w:rsidRPr="00C61CF0">
        <w:rPr>
          <w:rFonts w:ascii="Times New Roman" w:eastAsia="Calibri" w:hAnsi="Times New Roman" w:cs="Times New Roman"/>
          <w:sz w:val="24"/>
          <w:szCs w:val="24"/>
        </w:rPr>
        <w:t>В соответствии с Федеральным законом, органы местного самоуправления формируют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с участием общественных организаций, и утверждают по</w:t>
      </w:r>
      <w:r w:rsidR="0007096E" w:rsidRPr="00C61CF0">
        <w:rPr>
          <w:rFonts w:ascii="Times New Roman" w:eastAsia="Calibri" w:hAnsi="Times New Roman" w:cs="Times New Roman"/>
          <w:sz w:val="24"/>
          <w:szCs w:val="24"/>
        </w:rPr>
        <w:t>ложение о них</w:t>
      </w:r>
      <w:r w:rsidR="006115E6" w:rsidRPr="00C61CF0">
        <w:rPr>
          <w:rFonts w:ascii="Times New Roman" w:eastAsia="Calibri" w:hAnsi="Times New Roman" w:cs="Times New Roman"/>
          <w:sz w:val="24"/>
          <w:szCs w:val="24"/>
        </w:rPr>
        <w:t>.</w:t>
      </w:r>
    </w:p>
    <w:p w:rsidR="006115E6" w:rsidRPr="00C61CF0" w:rsidRDefault="006115E6"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местного самоуправления, при котором </w:t>
      </w:r>
      <w:r w:rsidR="009B1E20" w:rsidRPr="00C61CF0">
        <w:rPr>
          <w:rFonts w:ascii="Times New Roman" w:eastAsia="Calibri" w:hAnsi="Times New Roman" w:cs="Times New Roman"/>
          <w:sz w:val="24"/>
          <w:szCs w:val="24"/>
        </w:rPr>
        <w:t xml:space="preserve">                   </w:t>
      </w:r>
      <w:r w:rsidRPr="00C61CF0">
        <w:rPr>
          <w:rFonts w:ascii="Times New Roman" w:eastAsia="Calibri" w:hAnsi="Times New Roman" w:cs="Times New Roman"/>
          <w:sz w:val="24"/>
          <w:szCs w:val="24"/>
        </w:rPr>
        <w:t xml:space="preserve">он создан, на своем официальном сайте в информационно-телекоммуникационной сети «Интернет».        </w:t>
      </w:r>
    </w:p>
    <w:p w:rsidR="00F229C9" w:rsidRPr="00C61CF0" w:rsidRDefault="006115E6"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4459D7" w:rsidRPr="00C61CF0">
        <w:rPr>
          <w:rFonts w:ascii="Times New Roman" w:eastAsia="Calibri" w:hAnsi="Times New Roman" w:cs="Times New Roman"/>
          <w:sz w:val="24"/>
          <w:szCs w:val="24"/>
        </w:rPr>
        <w:t>В 2016</w:t>
      </w:r>
      <w:r w:rsidR="00F500EC" w:rsidRPr="00C61CF0">
        <w:rPr>
          <w:rFonts w:ascii="Times New Roman" w:eastAsia="Calibri" w:hAnsi="Times New Roman" w:cs="Times New Roman"/>
          <w:sz w:val="24"/>
          <w:szCs w:val="24"/>
        </w:rPr>
        <w:t xml:space="preserve"> году н</w:t>
      </w:r>
      <w:r w:rsidR="00193652" w:rsidRPr="00C61CF0">
        <w:rPr>
          <w:rFonts w:ascii="Times New Roman" w:eastAsia="Calibri" w:hAnsi="Times New Roman" w:cs="Times New Roman"/>
          <w:sz w:val="24"/>
          <w:szCs w:val="24"/>
        </w:rPr>
        <w:t xml:space="preserve">езависимая оценка проводится в отношении </w:t>
      </w:r>
      <w:r w:rsidR="004459D7" w:rsidRPr="00C61CF0">
        <w:rPr>
          <w:rFonts w:ascii="Times New Roman" w:eastAsia="Calibri" w:hAnsi="Times New Roman" w:cs="Times New Roman"/>
          <w:sz w:val="24"/>
          <w:szCs w:val="24"/>
        </w:rPr>
        <w:t>культурно – досуговых учреждений клубного типа</w:t>
      </w:r>
      <w:r w:rsidR="00193652" w:rsidRPr="00C61CF0">
        <w:rPr>
          <w:rFonts w:ascii="Times New Roman" w:eastAsia="Calibri" w:hAnsi="Times New Roman" w:cs="Times New Roman"/>
          <w:sz w:val="24"/>
          <w:szCs w:val="24"/>
        </w:rPr>
        <w:t xml:space="preserve">, оказывающих услуги в сфере культуры на территории муниципального образования Пермского края. Краевые государственные учреждения, находящиеся на территории муниципальных образований, также подлежат независимой оценке, но при этом рейтинг по государственным и муниципальным учреждениям будет составлен отдельно. </w:t>
      </w:r>
      <w:r w:rsidR="00063CDE" w:rsidRPr="00C61CF0">
        <w:rPr>
          <w:rFonts w:ascii="Times New Roman" w:eastAsia="Calibri" w:hAnsi="Times New Roman" w:cs="Times New Roman"/>
          <w:sz w:val="24"/>
          <w:szCs w:val="24"/>
        </w:rPr>
        <w:t xml:space="preserve">Организации иных форм собственности, осуществляющие деятельность по предоставлению социальных услуг в сфере культуры, вправе на добровольной основе участвовать в проведении независимой оценки и предоставлять информацию о своей деятельности для включения их в перечень организаций для проведения независимой оценки </w:t>
      </w:r>
      <w:r w:rsidR="009B1E20" w:rsidRPr="00C61CF0">
        <w:rPr>
          <w:rFonts w:ascii="Times New Roman" w:eastAsia="Calibri" w:hAnsi="Times New Roman" w:cs="Times New Roman"/>
          <w:sz w:val="24"/>
          <w:szCs w:val="24"/>
        </w:rPr>
        <w:t xml:space="preserve">             </w:t>
      </w:r>
      <w:r w:rsidR="00063CDE" w:rsidRPr="00C61CF0">
        <w:rPr>
          <w:rFonts w:ascii="Times New Roman" w:eastAsia="Calibri" w:hAnsi="Times New Roman" w:cs="Times New Roman"/>
          <w:sz w:val="24"/>
          <w:szCs w:val="24"/>
        </w:rPr>
        <w:t>и формирования рейтингов</w:t>
      </w:r>
      <w:r w:rsidR="001D50BC" w:rsidRPr="00C61CF0">
        <w:rPr>
          <w:rFonts w:ascii="Times New Roman" w:eastAsia="Calibri" w:hAnsi="Times New Roman" w:cs="Times New Roman"/>
          <w:sz w:val="24"/>
          <w:szCs w:val="24"/>
        </w:rPr>
        <w:t xml:space="preserve"> в Общественные советы муниципальных образований Пермского края.</w:t>
      </w:r>
    </w:p>
    <w:p w:rsidR="00F229C9" w:rsidRPr="00C61CF0" w:rsidRDefault="00F229C9"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Работы по проведению независимой оценки качества услуг, оказываемых учреждениями культуры Пермского края, планируется провести в </w:t>
      </w:r>
      <w:r w:rsidR="00DB6323" w:rsidRPr="00C61CF0">
        <w:rPr>
          <w:rFonts w:ascii="Times New Roman" w:eastAsia="Calibri" w:hAnsi="Times New Roman" w:cs="Times New Roman"/>
          <w:sz w:val="24"/>
          <w:szCs w:val="24"/>
        </w:rPr>
        <w:t>2</w:t>
      </w:r>
      <w:r w:rsidRPr="00C61CF0">
        <w:rPr>
          <w:rFonts w:ascii="Times New Roman" w:eastAsia="Calibri" w:hAnsi="Times New Roman" w:cs="Times New Roman"/>
          <w:sz w:val="24"/>
          <w:szCs w:val="24"/>
        </w:rPr>
        <w:t xml:space="preserve"> этапа:</w:t>
      </w:r>
    </w:p>
    <w:p w:rsidR="00F229C9" w:rsidRPr="00C61CF0" w:rsidRDefault="00F229C9" w:rsidP="00C61CF0">
      <w:pPr>
        <w:tabs>
          <w:tab w:val="left" w:pos="1140"/>
        </w:tabs>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8066"/>
      </w:tblGrid>
      <w:tr w:rsidR="00F229C9" w:rsidRPr="00C61CF0" w:rsidTr="00C61CF0">
        <w:trPr>
          <w:trHeight w:val="418"/>
        </w:trPr>
        <w:tc>
          <w:tcPr>
            <w:tcW w:w="2248" w:type="dxa"/>
            <w:shd w:val="clear" w:color="auto" w:fill="auto"/>
          </w:tcPr>
          <w:p w:rsidR="00F229C9" w:rsidRPr="00C61CF0" w:rsidRDefault="00F229C9" w:rsidP="00C61CF0">
            <w:pPr>
              <w:tabs>
                <w:tab w:val="left" w:pos="5490"/>
                <w:tab w:val="left" w:pos="11160"/>
              </w:tabs>
              <w:spacing w:after="0" w:line="240" w:lineRule="auto"/>
              <w:jc w:val="both"/>
              <w:rPr>
                <w:rFonts w:ascii="Times New Roman" w:eastAsia="Calibri" w:hAnsi="Times New Roman" w:cs="Times New Roman"/>
                <w:b/>
                <w:sz w:val="24"/>
                <w:szCs w:val="24"/>
              </w:rPr>
            </w:pPr>
            <w:r w:rsidRPr="00C61CF0">
              <w:rPr>
                <w:rFonts w:ascii="Times New Roman" w:eastAsia="Calibri" w:hAnsi="Times New Roman" w:cs="Times New Roman"/>
                <w:b/>
                <w:sz w:val="24"/>
                <w:szCs w:val="24"/>
              </w:rPr>
              <w:lastRenderedPageBreak/>
              <w:t>Вид оценки</w:t>
            </w:r>
          </w:p>
        </w:tc>
        <w:tc>
          <w:tcPr>
            <w:tcW w:w="8066" w:type="dxa"/>
            <w:shd w:val="clear" w:color="auto" w:fill="auto"/>
          </w:tcPr>
          <w:p w:rsidR="00F229C9" w:rsidRPr="00C61CF0" w:rsidRDefault="00F229C9" w:rsidP="00C61CF0">
            <w:pPr>
              <w:tabs>
                <w:tab w:val="left" w:pos="5490"/>
                <w:tab w:val="left" w:pos="11160"/>
              </w:tabs>
              <w:spacing w:after="0" w:line="240" w:lineRule="auto"/>
              <w:jc w:val="both"/>
              <w:rPr>
                <w:rFonts w:ascii="Times New Roman" w:eastAsia="Calibri" w:hAnsi="Times New Roman" w:cs="Times New Roman"/>
                <w:b/>
                <w:sz w:val="24"/>
                <w:szCs w:val="24"/>
              </w:rPr>
            </w:pPr>
            <w:r w:rsidRPr="00C61CF0">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5B88B570" wp14:editId="26A57E0E">
                      <wp:simplePos x="0" y="0"/>
                      <wp:positionH relativeFrom="column">
                        <wp:posOffset>5819775</wp:posOffset>
                      </wp:positionH>
                      <wp:positionV relativeFrom="paragraph">
                        <wp:posOffset>171450</wp:posOffset>
                      </wp:positionV>
                      <wp:extent cx="0" cy="1438275"/>
                      <wp:effectExtent l="80010" t="12700" r="72390"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8.25pt;margin-top:13.5pt;width:0;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" strokecolor="#4a7ebb">
                      <v:stroke endarrow="open"/>
                    </v:shape>
                  </w:pict>
                </mc:Fallback>
              </mc:AlternateContent>
            </w:r>
            <w:r w:rsidRPr="00C61CF0">
              <w:rPr>
                <w:rFonts w:ascii="Times New Roman" w:eastAsia="Calibri" w:hAnsi="Times New Roman" w:cs="Times New Roman"/>
                <w:b/>
                <w:sz w:val="24"/>
                <w:szCs w:val="24"/>
              </w:rPr>
              <w:t>Исполнитель</w:t>
            </w:r>
          </w:p>
        </w:tc>
      </w:tr>
      <w:tr w:rsidR="00F229C9" w:rsidRPr="00C61CF0" w:rsidTr="00C61CF0">
        <w:trPr>
          <w:trHeight w:val="1019"/>
        </w:trPr>
        <w:tc>
          <w:tcPr>
            <w:tcW w:w="2248" w:type="dxa"/>
            <w:shd w:val="clear" w:color="auto" w:fill="auto"/>
          </w:tcPr>
          <w:p w:rsidR="00F229C9" w:rsidRPr="00C61CF0" w:rsidRDefault="008C60DD" w:rsidP="00C61CF0">
            <w:pPr>
              <w:tabs>
                <w:tab w:val="left" w:pos="5490"/>
                <w:tab w:val="left" w:pos="11160"/>
              </w:tabs>
              <w:spacing w:after="0" w:line="240" w:lineRule="auto"/>
              <w:jc w:val="both"/>
              <w:rPr>
                <w:rFonts w:ascii="Times New Roman" w:eastAsia="Calibri" w:hAnsi="Times New Roman" w:cs="Times New Roman"/>
                <w:b/>
                <w:sz w:val="24"/>
                <w:szCs w:val="24"/>
              </w:rPr>
            </w:pPr>
            <w:r w:rsidRPr="00C61CF0">
              <w:rPr>
                <w:rFonts w:ascii="Times New Roman" w:eastAsia="Calibri" w:hAnsi="Times New Roman" w:cs="Times New Roman"/>
                <w:b/>
                <w:sz w:val="24"/>
                <w:szCs w:val="24"/>
              </w:rPr>
              <w:t xml:space="preserve">Анализ информации на официальном сайте </w:t>
            </w:r>
            <w:r w:rsidR="004459D7" w:rsidRPr="00C61CF0">
              <w:rPr>
                <w:rFonts w:ascii="Times New Roman" w:eastAsia="Calibri" w:hAnsi="Times New Roman" w:cs="Times New Roman"/>
                <w:b/>
                <w:sz w:val="24"/>
                <w:szCs w:val="24"/>
              </w:rPr>
              <w:t>культурно – досуговых учреждений</w:t>
            </w:r>
          </w:p>
          <w:p w:rsidR="008C60DD" w:rsidRPr="00C61CF0" w:rsidRDefault="008C60DD" w:rsidP="00C61CF0">
            <w:pPr>
              <w:tabs>
                <w:tab w:val="left" w:pos="5490"/>
                <w:tab w:val="left" w:pos="11160"/>
              </w:tabs>
              <w:spacing w:after="0" w:line="240" w:lineRule="auto"/>
              <w:jc w:val="both"/>
              <w:rPr>
                <w:rFonts w:ascii="Times New Roman" w:eastAsia="Calibri" w:hAnsi="Times New Roman" w:cs="Times New Roman"/>
                <w:b/>
                <w:sz w:val="24"/>
                <w:szCs w:val="24"/>
              </w:rPr>
            </w:pPr>
            <w:r w:rsidRPr="00C61CF0">
              <w:rPr>
                <w:rFonts w:ascii="Times New Roman" w:eastAsia="Calibri" w:hAnsi="Times New Roman" w:cs="Times New Roman"/>
                <w:b/>
                <w:sz w:val="24"/>
                <w:szCs w:val="24"/>
              </w:rPr>
              <w:t xml:space="preserve">и на сайте </w:t>
            </w:r>
            <w:r w:rsidRPr="00C61CF0">
              <w:rPr>
                <w:rFonts w:ascii="Times New Roman" w:eastAsia="Calibri" w:hAnsi="Times New Roman" w:cs="Times New Roman"/>
                <w:b/>
                <w:sz w:val="24"/>
                <w:szCs w:val="24"/>
                <w:lang w:val="en-US"/>
              </w:rPr>
              <w:t>bus</w:t>
            </w:r>
            <w:r w:rsidRPr="00C61CF0">
              <w:rPr>
                <w:rFonts w:ascii="Times New Roman" w:eastAsia="Calibri" w:hAnsi="Times New Roman" w:cs="Times New Roman"/>
                <w:b/>
                <w:sz w:val="24"/>
                <w:szCs w:val="24"/>
              </w:rPr>
              <w:t>.</w:t>
            </w:r>
            <w:proofErr w:type="spellStart"/>
            <w:r w:rsidRPr="00C61CF0">
              <w:rPr>
                <w:rFonts w:ascii="Times New Roman" w:eastAsia="Calibri" w:hAnsi="Times New Roman" w:cs="Times New Roman"/>
                <w:b/>
                <w:sz w:val="24"/>
                <w:szCs w:val="24"/>
                <w:lang w:val="en-US"/>
              </w:rPr>
              <w:t>gov</w:t>
            </w:r>
            <w:proofErr w:type="spellEnd"/>
            <w:r w:rsidRPr="00C61CF0">
              <w:rPr>
                <w:rFonts w:ascii="Times New Roman" w:eastAsia="Calibri" w:hAnsi="Times New Roman" w:cs="Times New Roman"/>
                <w:b/>
                <w:sz w:val="24"/>
                <w:szCs w:val="24"/>
              </w:rPr>
              <w:t>.</w:t>
            </w:r>
            <w:proofErr w:type="spellStart"/>
            <w:r w:rsidRPr="00C61CF0">
              <w:rPr>
                <w:rFonts w:ascii="Times New Roman" w:eastAsia="Calibri" w:hAnsi="Times New Roman" w:cs="Times New Roman"/>
                <w:b/>
                <w:sz w:val="24"/>
                <w:szCs w:val="24"/>
                <w:lang w:val="en-US"/>
              </w:rPr>
              <w:t>ru</w:t>
            </w:r>
            <w:proofErr w:type="spellEnd"/>
          </w:p>
        </w:tc>
        <w:tc>
          <w:tcPr>
            <w:tcW w:w="8066" w:type="dxa"/>
            <w:shd w:val="clear" w:color="auto" w:fill="auto"/>
          </w:tcPr>
          <w:p w:rsidR="001D50BC" w:rsidRPr="00C61CF0" w:rsidRDefault="001D50BC" w:rsidP="00C61CF0">
            <w:pPr>
              <w:tabs>
                <w:tab w:val="left" w:pos="5490"/>
                <w:tab w:val="left" w:pos="11160"/>
              </w:tabs>
              <w:spacing w:after="0" w:line="240" w:lineRule="auto"/>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Эксперты Общественных советов</w:t>
            </w:r>
            <w:r w:rsidR="00F229C9" w:rsidRPr="00C61CF0">
              <w:rPr>
                <w:rFonts w:ascii="Times New Roman" w:eastAsia="Calibri" w:hAnsi="Times New Roman" w:cs="Times New Roman"/>
                <w:sz w:val="24"/>
                <w:szCs w:val="24"/>
              </w:rPr>
              <w:t xml:space="preserve"> при ОМСУ</w:t>
            </w:r>
            <w:r w:rsidRPr="00C61CF0">
              <w:rPr>
                <w:rFonts w:ascii="Times New Roman" w:eastAsia="Calibri" w:hAnsi="Times New Roman" w:cs="Times New Roman"/>
                <w:sz w:val="24"/>
                <w:szCs w:val="24"/>
              </w:rPr>
              <w:t xml:space="preserve"> проводят оценку учреждений согласно утвержденным критериям</w:t>
            </w:r>
            <w:r w:rsidR="00C23585" w:rsidRPr="00C61CF0">
              <w:rPr>
                <w:rFonts w:ascii="Times New Roman" w:eastAsia="Calibri" w:hAnsi="Times New Roman" w:cs="Times New Roman"/>
                <w:sz w:val="24"/>
                <w:szCs w:val="24"/>
              </w:rPr>
              <w:t xml:space="preserve"> (</w:t>
            </w:r>
            <w:r w:rsidR="000150BD" w:rsidRPr="00C61CF0">
              <w:rPr>
                <w:rFonts w:ascii="Times New Roman" w:eastAsia="Calibri" w:hAnsi="Times New Roman" w:cs="Times New Roman"/>
                <w:sz w:val="24"/>
                <w:szCs w:val="24"/>
              </w:rPr>
              <w:t>приложение 4 к настоящим Методическим рекомендациям</w:t>
            </w:r>
            <w:r w:rsidR="00C23585" w:rsidRPr="00C61CF0">
              <w:rPr>
                <w:rFonts w:ascii="Times New Roman" w:eastAsia="Calibri" w:hAnsi="Times New Roman" w:cs="Times New Roman"/>
                <w:sz w:val="24"/>
                <w:szCs w:val="24"/>
              </w:rPr>
              <w:t>)</w:t>
            </w:r>
            <w:r w:rsidRPr="00C61CF0">
              <w:rPr>
                <w:rFonts w:ascii="Times New Roman" w:eastAsia="Calibri" w:hAnsi="Times New Roman" w:cs="Times New Roman"/>
                <w:sz w:val="24"/>
                <w:szCs w:val="24"/>
              </w:rPr>
              <w:t xml:space="preserve">. </w:t>
            </w:r>
          </w:p>
          <w:p w:rsidR="00F229C9" w:rsidRPr="00C61CF0" w:rsidRDefault="00F229C9" w:rsidP="00C61CF0">
            <w:pPr>
              <w:tabs>
                <w:tab w:val="left" w:pos="5490"/>
                <w:tab w:val="left" w:pos="11160"/>
              </w:tabs>
              <w:spacing w:after="0" w:line="240" w:lineRule="auto"/>
              <w:jc w:val="both"/>
              <w:rPr>
                <w:rFonts w:ascii="Times New Roman" w:eastAsia="Calibri" w:hAnsi="Times New Roman" w:cs="Times New Roman"/>
                <w:sz w:val="24"/>
                <w:szCs w:val="24"/>
              </w:rPr>
            </w:pPr>
          </w:p>
        </w:tc>
      </w:tr>
      <w:tr w:rsidR="00F229C9" w:rsidRPr="00C61CF0" w:rsidTr="00C61CF0">
        <w:trPr>
          <w:trHeight w:val="706"/>
        </w:trPr>
        <w:tc>
          <w:tcPr>
            <w:tcW w:w="2248" w:type="dxa"/>
            <w:shd w:val="clear" w:color="auto" w:fill="auto"/>
          </w:tcPr>
          <w:p w:rsidR="00F229C9" w:rsidRPr="00C61CF0" w:rsidRDefault="004C1F32" w:rsidP="00C61CF0">
            <w:pPr>
              <w:tabs>
                <w:tab w:val="left" w:pos="5490"/>
                <w:tab w:val="left" w:pos="11160"/>
              </w:tabs>
              <w:spacing w:after="0" w:line="240" w:lineRule="auto"/>
              <w:jc w:val="both"/>
              <w:rPr>
                <w:rFonts w:ascii="Times New Roman" w:eastAsia="Calibri" w:hAnsi="Times New Roman" w:cs="Times New Roman"/>
                <w:b/>
                <w:sz w:val="24"/>
                <w:szCs w:val="24"/>
              </w:rPr>
            </w:pPr>
            <w:r w:rsidRPr="00C61CF0">
              <w:rPr>
                <w:rFonts w:ascii="Times New Roman" w:eastAsia="Calibri" w:hAnsi="Times New Roman" w:cs="Times New Roman"/>
                <w:b/>
                <w:sz w:val="24"/>
                <w:szCs w:val="24"/>
              </w:rPr>
              <w:t>Опрос посетителей</w:t>
            </w:r>
          </w:p>
        </w:tc>
        <w:tc>
          <w:tcPr>
            <w:tcW w:w="8066" w:type="dxa"/>
            <w:shd w:val="clear" w:color="auto" w:fill="auto"/>
          </w:tcPr>
          <w:p w:rsidR="00620A3B" w:rsidRPr="00C61CF0" w:rsidRDefault="00F229C9" w:rsidP="00C61CF0">
            <w:pPr>
              <w:tabs>
                <w:tab w:val="left" w:pos="5490"/>
                <w:tab w:val="left" w:pos="11160"/>
              </w:tabs>
              <w:spacing w:after="0" w:line="240" w:lineRule="auto"/>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Общественные советы при ОМСУ</w:t>
            </w:r>
            <w:r w:rsidR="00864FC7" w:rsidRPr="00C61CF0">
              <w:rPr>
                <w:rFonts w:ascii="Times New Roman" w:eastAsia="Calibri" w:hAnsi="Times New Roman" w:cs="Times New Roman"/>
                <w:sz w:val="24"/>
                <w:szCs w:val="24"/>
              </w:rPr>
              <w:t xml:space="preserve"> распространяют анкеты</w:t>
            </w:r>
            <w:r w:rsidR="000150BD" w:rsidRPr="00C61CF0">
              <w:rPr>
                <w:rFonts w:ascii="Times New Roman" w:eastAsia="Calibri" w:hAnsi="Times New Roman" w:cs="Times New Roman"/>
                <w:sz w:val="24"/>
                <w:szCs w:val="24"/>
              </w:rPr>
              <w:t xml:space="preserve"> (приложение </w:t>
            </w:r>
            <w:r w:rsidR="00DB6323" w:rsidRPr="00C61CF0">
              <w:rPr>
                <w:rFonts w:ascii="Times New Roman" w:eastAsia="Calibri" w:hAnsi="Times New Roman" w:cs="Times New Roman"/>
                <w:sz w:val="24"/>
                <w:szCs w:val="24"/>
              </w:rPr>
              <w:t>6</w:t>
            </w:r>
            <w:r w:rsidR="000150BD" w:rsidRPr="00C61CF0">
              <w:rPr>
                <w:rFonts w:ascii="Times New Roman" w:eastAsia="Calibri" w:hAnsi="Times New Roman" w:cs="Times New Roman"/>
                <w:sz w:val="24"/>
                <w:szCs w:val="24"/>
              </w:rPr>
              <w:t xml:space="preserve"> к настоящим Методическим рекомендациям</w:t>
            </w:r>
            <w:r w:rsidR="00C23585" w:rsidRPr="00C61CF0">
              <w:rPr>
                <w:rFonts w:ascii="Times New Roman" w:eastAsia="Calibri" w:hAnsi="Times New Roman" w:cs="Times New Roman"/>
                <w:sz w:val="24"/>
                <w:szCs w:val="24"/>
              </w:rPr>
              <w:t>)</w:t>
            </w:r>
            <w:r w:rsidR="00864FC7" w:rsidRPr="00C61CF0">
              <w:rPr>
                <w:rFonts w:ascii="Times New Roman" w:eastAsia="Calibri" w:hAnsi="Times New Roman" w:cs="Times New Roman"/>
                <w:sz w:val="24"/>
                <w:szCs w:val="24"/>
              </w:rPr>
              <w:t xml:space="preserve"> среди учреждений, подлежащих независимой оценке</w:t>
            </w:r>
            <w:r w:rsidR="004A18C5" w:rsidRPr="00C61CF0">
              <w:rPr>
                <w:rFonts w:ascii="Times New Roman" w:eastAsia="Calibri" w:hAnsi="Times New Roman" w:cs="Times New Roman"/>
                <w:sz w:val="24"/>
                <w:szCs w:val="24"/>
              </w:rPr>
              <w:t xml:space="preserve">. </w:t>
            </w:r>
          </w:p>
          <w:p w:rsidR="004C1F32" w:rsidRPr="00C61CF0" w:rsidRDefault="005C2695" w:rsidP="00C61CF0">
            <w:pPr>
              <w:tabs>
                <w:tab w:val="left" w:pos="5490"/>
                <w:tab w:val="left" w:pos="11160"/>
              </w:tabs>
              <w:spacing w:after="0" w:line="240" w:lineRule="auto"/>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Варианты проведения опроса</w:t>
            </w:r>
            <w:r w:rsidR="004C1F32" w:rsidRPr="00C61CF0">
              <w:rPr>
                <w:rFonts w:ascii="Times New Roman" w:eastAsia="Calibri" w:hAnsi="Times New Roman" w:cs="Times New Roman"/>
                <w:sz w:val="24"/>
                <w:szCs w:val="24"/>
              </w:rPr>
              <w:t>:</w:t>
            </w:r>
          </w:p>
          <w:p w:rsidR="004C1F32" w:rsidRPr="00C61CF0" w:rsidRDefault="004C1F32" w:rsidP="00C61CF0">
            <w:pPr>
              <w:pStyle w:val="a3"/>
              <w:numPr>
                <w:ilvl w:val="0"/>
                <w:numId w:val="13"/>
              </w:numPr>
              <w:tabs>
                <w:tab w:val="left" w:pos="5490"/>
                <w:tab w:val="left" w:pos="11160"/>
              </w:tabs>
              <w:spacing w:after="0" w:line="240" w:lineRule="auto"/>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Проведение анкетирования </w:t>
            </w:r>
            <w:r w:rsidR="005C2695" w:rsidRPr="00C61CF0">
              <w:rPr>
                <w:rFonts w:ascii="Times New Roman" w:eastAsia="Calibri" w:hAnsi="Times New Roman" w:cs="Times New Roman"/>
                <w:sz w:val="24"/>
                <w:szCs w:val="24"/>
              </w:rPr>
              <w:t xml:space="preserve">посетителей привлеченными </w:t>
            </w:r>
            <w:r w:rsidR="004E68AA" w:rsidRPr="00C61CF0">
              <w:rPr>
                <w:rFonts w:ascii="Times New Roman" w:eastAsia="Calibri" w:hAnsi="Times New Roman" w:cs="Times New Roman"/>
                <w:sz w:val="24"/>
                <w:szCs w:val="24"/>
              </w:rPr>
              <w:t>людьми</w:t>
            </w:r>
            <w:r w:rsidR="005C2695" w:rsidRPr="00C61CF0">
              <w:rPr>
                <w:rFonts w:ascii="Times New Roman" w:eastAsia="Calibri" w:hAnsi="Times New Roman" w:cs="Times New Roman"/>
                <w:sz w:val="24"/>
                <w:szCs w:val="24"/>
              </w:rPr>
              <w:t xml:space="preserve"> (студенты</w:t>
            </w:r>
            <w:r w:rsidR="00A510EE" w:rsidRPr="00C61CF0">
              <w:rPr>
                <w:rFonts w:ascii="Times New Roman" w:eastAsia="Calibri" w:hAnsi="Times New Roman" w:cs="Times New Roman"/>
                <w:sz w:val="24"/>
                <w:szCs w:val="24"/>
              </w:rPr>
              <w:t>, волонтеры, представители общественных организаций и т.п.).</w:t>
            </w:r>
          </w:p>
          <w:p w:rsidR="004C1F32" w:rsidRPr="00C61CF0" w:rsidRDefault="004C1F32" w:rsidP="00C61CF0">
            <w:pPr>
              <w:pStyle w:val="a3"/>
              <w:numPr>
                <w:ilvl w:val="0"/>
                <w:numId w:val="13"/>
              </w:numPr>
              <w:tabs>
                <w:tab w:val="left" w:pos="5490"/>
                <w:tab w:val="left" w:pos="11160"/>
              </w:tabs>
              <w:spacing w:after="0" w:line="240" w:lineRule="auto"/>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Анкеты </w:t>
            </w:r>
            <w:r w:rsidR="005C2695" w:rsidRPr="00C61CF0">
              <w:rPr>
                <w:rFonts w:ascii="Times New Roman" w:eastAsia="Calibri" w:hAnsi="Times New Roman" w:cs="Times New Roman"/>
                <w:sz w:val="24"/>
                <w:szCs w:val="24"/>
              </w:rPr>
              <w:t xml:space="preserve">располагаются при входе в учреждение (в холле, гардеробе и т.п.) и заполняются посетителями </w:t>
            </w:r>
            <w:r w:rsidR="004E68AA" w:rsidRPr="00C61CF0">
              <w:rPr>
                <w:rFonts w:ascii="Times New Roman" w:eastAsia="Calibri" w:hAnsi="Times New Roman" w:cs="Times New Roman"/>
                <w:sz w:val="24"/>
                <w:szCs w:val="24"/>
              </w:rPr>
              <w:t>непосредственно</w:t>
            </w:r>
            <w:r w:rsidR="005C2695" w:rsidRPr="00C61CF0">
              <w:rPr>
                <w:rFonts w:ascii="Times New Roman" w:eastAsia="Calibri" w:hAnsi="Times New Roman" w:cs="Times New Roman"/>
                <w:sz w:val="24"/>
                <w:szCs w:val="24"/>
              </w:rPr>
              <w:t xml:space="preserve"> при посещении мероприятий.</w:t>
            </w:r>
          </w:p>
          <w:p w:rsidR="00F229C9" w:rsidRPr="00C61CF0" w:rsidRDefault="00620A3B" w:rsidP="00C61CF0">
            <w:pPr>
              <w:tabs>
                <w:tab w:val="left" w:pos="5490"/>
                <w:tab w:val="left" w:pos="11160"/>
              </w:tabs>
              <w:spacing w:after="0" w:line="240" w:lineRule="auto"/>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З</w:t>
            </w:r>
            <w:r w:rsidR="00851502" w:rsidRPr="00C61CF0">
              <w:rPr>
                <w:rFonts w:ascii="Times New Roman" w:eastAsia="Calibri" w:hAnsi="Times New Roman" w:cs="Times New Roman"/>
                <w:sz w:val="24"/>
                <w:szCs w:val="24"/>
              </w:rPr>
              <w:t xml:space="preserve">аполненные </w:t>
            </w:r>
            <w:r w:rsidR="00864FC7" w:rsidRPr="00C61CF0">
              <w:rPr>
                <w:rFonts w:ascii="Times New Roman" w:eastAsia="Calibri" w:hAnsi="Times New Roman" w:cs="Times New Roman"/>
                <w:sz w:val="24"/>
                <w:szCs w:val="24"/>
              </w:rPr>
              <w:t>анкет</w:t>
            </w:r>
            <w:r w:rsidR="00851502" w:rsidRPr="00C61CF0">
              <w:rPr>
                <w:rFonts w:ascii="Times New Roman" w:eastAsia="Calibri" w:hAnsi="Times New Roman" w:cs="Times New Roman"/>
                <w:sz w:val="24"/>
                <w:szCs w:val="24"/>
              </w:rPr>
              <w:t>ы</w:t>
            </w:r>
            <w:r w:rsidR="00864FC7" w:rsidRPr="00C61CF0">
              <w:rPr>
                <w:rFonts w:ascii="Times New Roman" w:eastAsia="Calibri" w:hAnsi="Times New Roman" w:cs="Times New Roman"/>
                <w:sz w:val="24"/>
                <w:szCs w:val="24"/>
              </w:rPr>
              <w:t xml:space="preserve"> </w:t>
            </w:r>
            <w:proofErr w:type="gramStart"/>
            <w:r w:rsidRPr="00C61CF0">
              <w:rPr>
                <w:rFonts w:ascii="Times New Roman" w:eastAsia="Calibri" w:hAnsi="Times New Roman" w:cs="Times New Roman"/>
                <w:sz w:val="24"/>
                <w:szCs w:val="24"/>
              </w:rPr>
              <w:t>анализируются</w:t>
            </w:r>
            <w:proofErr w:type="gramEnd"/>
            <w:r w:rsidRPr="00C61CF0">
              <w:rPr>
                <w:rFonts w:ascii="Times New Roman" w:eastAsia="Calibri" w:hAnsi="Times New Roman" w:cs="Times New Roman"/>
                <w:sz w:val="24"/>
                <w:szCs w:val="24"/>
              </w:rPr>
              <w:t xml:space="preserve"> и данные вводятся в общую таблицу. Направлять анкеты </w:t>
            </w:r>
            <w:r w:rsidR="00B32A05" w:rsidRPr="00C61CF0">
              <w:rPr>
                <w:rFonts w:ascii="Times New Roman" w:eastAsia="Calibri" w:hAnsi="Times New Roman" w:cs="Times New Roman"/>
                <w:sz w:val="24"/>
                <w:szCs w:val="24"/>
              </w:rPr>
              <w:t xml:space="preserve"> в Министерство культуры</w:t>
            </w:r>
            <w:r w:rsidR="00864FC7" w:rsidRPr="00C61CF0">
              <w:rPr>
                <w:rFonts w:ascii="Times New Roman" w:eastAsia="Calibri" w:hAnsi="Times New Roman" w:cs="Times New Roman"/>
                <w:sz w:val="24"/>
                <w:szCs w:val="24"/>
              </w:rPr>
              <w:t xml:space="preserve"> </w:t>
            </w:r>
            <w:r w:rsidR="00851502" w:rsidRPr="00C61CF0">
              <w:rPr>
                <w:rFonts w:ascii="Times New Roman" w:eastAsia="Calibri" w:hAnsi="Times New Roman" w:cs="Times New Roman"/>
                <w:sz w:val="24"/>
                <w:szCs w:val="24"/>
              </w:rPr>
              <w:t xml:space="preserve">Пермского края </w:t>
            </w:r>
            <w:r w:rsidRPr="00C61CF0">
              <w:rPr>
                <w:rFonts w:ascii="Times New Roman" w:eastAsia="Calibri" w:hAnsi="Times New Roman" w:cs="Times New Roman"/>
                <w:sz w:val="24"/>
                <w:szCs w:val="24"/>
              </w:rPr>
              <w:t>не требуется</w:t>
            </w:r>
            <w:r w:rsidR="00851502" w:rsidRPr="00C61CF0">
              <w:rPr>
                <w:rFonts w:ascii="Times New Roman" w:eastAsia="Calibri" w:hAnsi="Times New Roman" w:cs="Times New Roman"/>
                <w:sz w:val="24"/>
                <w:szCs w:val="24"/>
              </w:rPr>
              <w:t>.</w:t>
            </w:r>
          </w:p>
        </w:tc>
      </w:tr>
    </w:tbl>
    <w:p w:rsidR="00F229C9" w:rsidRPr="00C61CF0" w:rsidRDefault="00F229C9" w:rsidP="00C61CF0">
      <w:pPr>
        <w:spacing w:after="0" w:line="240" w:lineRule="auto"/>
        <w:contextualSpacing/>
        <w:jc w:val="both"/>
        <w:rPr>
          <w:rFonts w:ascii="Times New Roman" w:eastAsia="Calibri" w:hAnsi="Times New Roman" w:cs="Times New Roman"/>
          <w:sz w:val="24"/>
          <w:szCs w:val="24"/>
        </w:rPr>
      </w:pPr>
    </w:p>
    <w:p w:rsidR="004A18C5" w:rsidRPr="00C61CF0" w:rsidRDefault="00864FC7"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352AA8" w:rsidRPr="00C61CF0">
        <w:rPr>
          <w:rFonts w:ascii="Times New Roman" w:eastAsia="Calibri" w:hAnsi="Times New Roman" w:cs="Times New Roman"/>
          <w:sz w:val="24"/>
          <w:szCs w:val="24"/>
        </w:rPr>
        <w:t>Рекомендуемое количество собираемых анкет (в зависимости от количества получателей услуг</w:t>
      </w:r>
      <w:r w:rsidR="00B051DA" w:rsidRPr="00C61CF0">
        <w:rPr>
          <w:rFonts w:ascii="Times New Roman" w:eastAsia="Calibri" w:hAnsi="Times New Roman" w:cs="Times New Roman"/>
          <w:sz w:val="24"/>
          <w:szCs w:val="24"/>
        </w:rPr>
        <w:t>, в соответствии с федеральными методическими рекомендациями</w:t>
      </w:r>
      <w:r w:rsidR="00352AA8" w:rsidRPr="00C61CF0">
        <w:rPr>
          <w:rFonts w:ascii="Times New Roman" w:eastAsia="Calibri" w:hAnsi="Times New Roman" w:cs="Times New Roman"/>
          <w:sz w:val="24"/>
          <w:szCs w:val="24"/>
        </w:rPr>
        <w:t>):</w:t>
      </w:r>
    </w:p>
    <w:p w:rsidR="00352AA8" w:rsidRPr="00C61CF0" w:rsidRDefault="00352AA8" w:rsidP="00C61CF0">
      <w:pPr>
        <w:spacing w:after="0" w:line="240" w:lineRule="auto"/>
        <w:contextualSpacing/>
        <w:jc w:val="both"/>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3190"/>
        <w:gridCol w:w="3190"/>
        <w:gridCol w:w="3191"/>
      </w:tblGrid>
      <w:tr w:rsidR="00352AA8" w:rsidRPr="00C61CF0" w:rsidTr="00352AA8">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Группа организаций культуры</w:t>
            </w:r>
          </w:p>
        </w:tc>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Параметры </w:t>
            </w:r>
          </w:p>
        </w:tc>
        <w:tc>
          <w:tcPr>
            <w:tcW w:w="3191"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Количество анкет</w:t>
            </w:r>
          </w:p>
        </w:tc>
      </w:tr>
      <w:tr w:rsidR="00352AA8" w:rsidRPr="00C61CF0" w:rsidTr="00352AA8">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Малые организации культуры</w:t>
            </w:r>
          </w:p>
        </w:tc>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Количество получателей услуг в месяц не более 2000</w:t>
            </w:r>
          </w:p>
        </w:tc>
        <w:tc>
          <w:tcPr>
            <w:tcW w:w="3191"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100-200</w:t>
            </w:r>
          </w:p>
        </w:tc>
      </w:tr>
      <w:tr w:rsidR="00352AA8" w:rsidRPr="00C61CF0" w:rsidTr="00352AA8">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Средние организации культуры</w:t>
            </w:r>
          </w:p>
        </w:tc>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Количество получателей услуг в месяц от 2000 до 2000</w:t>
            </w:r>
          </w:p>
        </w:tc>
        <w:tc>
          <w:tcPr>
            <w:tcW w:w="3191"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400-500</w:t>
            </w:r>
          </w:p>
        </w:tc>
      </w:tr>
      <w:tr w:rsidR="00352AA8" w:rsidRPr="00C61CF0" w:rsidTr="00352AA8">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Крупные организации культуры</w:t>
            </w:r>
          </w:p>
        </w:tc>
        <w:tc>
          <w:tcPr>
            <w:tcW w:w="3190"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Количество получателей услуг в месяц более 7000</w:t>
            </w:r>
          </w:p>
        </w:tc>
        <w:tc>
          <w:tcPr>
            <w:tcW w:w="3191" w:type="dxa"/>
          </w:tcPr>
          <w:p w:rsidR="00352AA8" w:rsidRPr="00C61CF0" w:rsidRDefault="00352AA8" w:rsidP="00C61CF0">
            <w:pPr>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1000-2000</w:t>
            </w:r>
          </w:p>
        </w:tc>
      </w:tr>
    </w:tbl>
    <w:p w:rsidR="00352AA8" w:rsidRPr="00C61CF0" w:rsidRDefault="00352AA8" w:rsidP="00C61CF0">
      <w:pPr>
        <w:spacing w:after="0" w:line="240" w:lineRule="auto"/>
        <w:contextualSpacing/>
        <w:jc w:val="both"/>
        <w:rPr>
          <w:rFonts w:ascii="Times New Roman" w:eastAsia="Calibri" w:hAnsi="Times New Roman" w:cs="Times New Roman"/>
          <w:sz w:val="24"/>
          <w:szCs w:val="24"/>
        </w:rPr>
      </w:pPr>
    </w:p>
    <w:p w:rsidR="000150BD" w:rsidRPr="00C61CF0" w:rsidRDefault="00864FC7"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F35B74" w:rsidRPr="00C61CF0">
        <w:rPr>
          <w:rFonts w:ascii="Times New Roman" w:eastAsia="Calibri" w:hAnsi="Times New Roman" w:cs="Times New Roman"/>
          <w:sz w:val="24"/>
          <w:szCs w:val="24"/>
        </w:rPr>
        <w:t xml:space="preserve">         </w:t>
      </w:r>
      <w:r w:rsidR="006115E6" w:rsidRPr="00C61CF0">
        <w:rPr>
          <w:rFonts w:ascii="Times New Roman" w:eastAsia="Calibri" w:hAnsi="Times New Roman" w:cs="Times New Roman"/>
          <w:sz w:val="24"/>
          <w:szCs w:val="24"/>
        </w:rPr>
        <w:t xml:space="preserve">Методика </w:t>
      </w:r>
      <w:proofErr w:type="gramStart"/>
      <w:r w:rsidR="006115E6" w:rsidRPr="00C61CF0">
        <w:rPr>
          <w:rFonts w:ascii="Times New Roman" w:eastAsia="Calibri" w:hAnsi="Times New Roman" w:cs="Times New Roman"/>
          <w:sz w:val="24"/>
          <w:szCs w:val="24"/>
        </w:rPr>
        <w:t>расчета показателей независимой оценки качества работы учреждений</w:t>
      </w:r>
      <w:proofErr w:type="gramEnd"/>
      <w:r w:rsidR="006115E6" w:rsidRPr="00C61CF0">
        <w:rPr>
          <w:rFonts w:ascii="Times New Roman" w:eastAsia="Calibri" w:hAnsi="Times New Roman" w:cs="Times New Roman"/>
          <w:sz w:val="24"/>
          <w:szCs w:val="24"/>
        </w:rPr>
        <w:t xml:space="preserve"> определена следующая: за наличие каждого показат</w:t>
      </w:r>
      <w:r w:rsidR="00C23585" w:rsidRPr="00C61CF0">
        <w:rPr>
          <w:rFonts w:ascii="Times New Roman" w:eastAsia="Calibri" w:hAnsi="Times New Roman" w:cs="Times New Roman"/>
          <w:sz w:val="24"/>
          <w:szCs w:val="24"/>
        </w:rPr>
        <w:t>еля учреждениям присваиваются</w:t>
      </w:r>
      <w:r w:rsidR="006115E6" w:rsidRPr="00C61CF0">
        <w:rPr>
          <w:rFonts w:ascii="Times New Roman" w:eastAsia="Calibri" w:hAnsi="Times New Roman" w:cs="Times New Roman"/>
          <w:sz w:val="24"/>
          <w:szCs w:val="24"/>
        </w:rPr>
        <w:t xml:space="preserve"> балл</w:t>
      </w:r>
      <w:r w:rsidR="00620A3B" w:rsidRPr="00C61CF0">
        <w:rPr>
          <w:rFonts w:ascii="Times New Roman" w:eastAsia="Calibri" w:hAnsi="Times New Roman" w:cs="Times New Roman"/>
          <w:sz w:val="24"/>
          <w:szCs w:val="24"/>
        </w:rPr>
        <w:t>ы</w:t>
      </w:r>
      <w:r w:rsidR="006115E6" w:rsidRPr="00C61CF0">
        <w:rPr>
          <w:rFonts w:ascii="Times New Roman" w:eastAsia="Calibri" w:hAnsi="Times New Roman" w:cs="Times New Roman"/>
          <w:sz w:val="24"/>
          <w:szCs w:val="24"/>
        </w:rPr>
        <w:t>.</w:t>
      </w:r>
      <w:r w:rsidR="00C23585" w:rsidRPr="00C61CF0">
        <w:rPr>
          <w:rFonts w:ascii="Times New Roman" w:eastAsia="Calibri" w:hAnsi="Times New Roman" w:cs="Times New Roman"/>
          <w:sz w:val="24"/>
          <w:szCs w:val="24"/>
        </w:rPr>
        <w:t xml:space="preserve"> </w:t>
      </w:r>
    </w:p>
    <w:p w:rsidR="00DB6323" w:rsidRPr="00C61CF0" w:rsidRDefault="00DB6323"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B32A05" w:rsidRPr="00C61CF0">
        <w:rPr>
          <w:rFonts w:ascii="Times New Roman" w:eastAsia="Calibri" w:hAnsi="Times New Roman" w:cs="Times New Roman"/>
          <w:sz w:val="24"/>
          <w:szCs w:val="24"/>
        </w:rPr>
        <w:t>В Министерство культуры</w:t>
      </w:r>
      <w:r w:rsidRPr="00C61CF0">
        <w:rPr>
          <w:rFonts w:ascii="Times New Roman" w:eastAsia="Calibri" w:hAnsi="Times New Roman" w:cs="Times New Roman"/>
          <w:sz w:val="24"/>
          <w:szCs w:val="24"/>
        </w:rPr>
        <w:t xml:space="preserve"> Пермского края направляется одна заполненная таблица (приложение 5 к настоящим Методическим рекомендациям</w:t>
      </w:r>
      <w:r w:rsidR="004459D7" w:rsidRPr="00C61CF0">
        <w:rPr>
          <w:rFonts w:ascii="Times New Roman" w:eastAsia="Calibri" w:hAnsi="Times New Roman" w:cs="Times New Roman"/>
          <w:sz w:val="24"/>
          <w:szCs w:val="24"/>
        </w:rPr>
        <w:t>) в разрезе каждого</w:t>
      </w:r>
      <w:r w:rsidRPr="00C61CF0">
        <w:rPr>
          <w:rFonts w:ascii="Times New Roman" w:eastAsia="Calibri" w:hAnsi="Times New Roman" w:cs="Times New Roman"/>
          <w:sz w:val="24"/>
          <w:szCs w:val="24"/>
        </w:rPr>
        <w:t xml:space="preserve"> </w:t>
      </w:r>
      <w:r w:rsidR="004459D7" w:rsidRPr="00C61CF0">
        <w:rPr>
          <w:rFonts w:ascii="Times New Roman" w:eastAsia="Calibri" w:hAnsi="Times New Roman" w:cs="Times New Roman"/>
          <w:sz w:val="24"/>
          <w:szCs w:val="24"/>
        </w:rPr>
        <w:t>культурно – досугового учреждения</w:t>
      </w:r>
      <w:r w:rsidRPr="00C61CF0">
        <w:rPr>
          <w:rFonts w:ascii="Times New Roman" w:eastAsia="Calibri" w:hAnsi="Times New Roman" w:cs="Times New Roman"/>
          <w:sz w:val="24"/>
          <w:szCs w:val="24"/>
        </w:rPr>
        <w:t xml:space="preserve"> </w:t>
      </w:r>
      <w:r w:rsidR="009B1E20" w:rsidRPr="00C61CF0">
        <w:rPr>
          <w:rFonts w:ascii="Times New Roman" w:eastAsia="Calibri" w:hAnsi="Times New Roman" w:cs="Times New Roman"/>
          <w:sz w:val="24"/>
          <w:szCs w:val="24"/>
        </w:rPr>
        <w:t xml:space="preserve">              </w:t>
      </w:r>
      <w:r w:rsidRPr="00C61CF0">
        <w:rPr>
          <w:rFonts w:ascii="Times New Roman" w:eastAsia="Calibri" w:hAnsi="Times New Roman" w:cs="Times New Roman"/>
          <w:sz w:val="24"/>
          <w:szCs w:val="24"/>
        </w:rPr>
        <w:t>и сводный рейтинг в целом по району.</w:t>
      </w:r>
    </w:p>
    <w:p w:rsidR="00D16DF0" w:rsidRPr="00C61CF0" w:rsidRDefault="0027619D"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0150BD" w:rsidRPr="00C61CF0">
        <w:rPr>
          <w:rFonts w:ascii="Times New Roman" w:eastAsia="Calibri" w:hAnsi="Times New Roman" w:cs="Times New Roman"/>
          <w:sz w:val="24"/>
          <w:szCs w:val="24"/>
        </w:rPr>
        <w:t xml:space="preserve"> </w:t>
      </w:r>
      <w:r w:rsidR="000150BD" w:rsidRPr="00C61CF0">
        <w:rPr>
          <w:rFonts w:ascii="Times New Roman" w:eastAsia="Times New Roman" w:hAnsi="Times New Roman" w:cs="Times New Roman"/>
          <w:sz w:val="24"/>
          <w:szCs w:val="24"/>
          <w:lang w:eastAsia="ru-RU"/>
        </w:rPr>
        <w:t xml:space="preserve"> </w:t>
      </w:r>
      <w:r w:rsidR="00D16DF0" w:rsidRPr="00C61CF0">
        <w:rPr>
          <w:rFonts w:ascii="Times New Roman" w:eastAsia="Calibri" w:hAnsi="Times New Roman" w:cs="Times New Roman"/>
          <w:sz w:val="24"/>
          <w:szCs w:val="24"/>
        </w:rPr>
        <w:t xml:space="preserve">На основании полученных </w:t>
      </w:r>
      <w:r w:rsidR="004E68AA" w:rsidRPr="00C61CF0">
        <w:rPr>
          <w:rFonts w:ascii="Times New Roman" w:eastAsia="Calibri" w:hAnsi="Times New Roman" w:cs="Times New Roman"/>
          <w:sz w:val="24"/>
          <w:szCs w:val="24"/>
        </w:rPr>
        <w:t xml:space="preserve">от органов местного самоуправления </w:t>
      </w:r>
      <w:r w:rsidR="00D16DF0" w:rsidRPr="00C61CF0">
        <w:rPr>
          <w:rFonts w:ascii="Times New Roman" w:eastAsia="Calibri" w:hAnsi="Times New Roman" w:cs="Times New Roman"/>
          <w:sz w:val="24"/>
          <w:szCs w:val="24"/>
        </w:rPr>
        <w:t xml:space="preserve">результатов организацией-оператором </w:t>
      </w:r>
      <w:r w:rsidR="006E07D6" w:rsidRPr="00C61CF0">
        <w:rPr>
          <w:rFonts w:ascii="Times New Roman" w:eastAsia="Calibri" w:hAnsi="Times New Roman" w:cs="Times New Roman"/>
          <w:sz w:val="24"/>
          <w:szCs w:val="24"/>
        </w:rPr>
        <w:t>(ФБГОУ</w:t>
      </w:r>
      <w:r w:rsidR="00B32A05" w:rsidRPr="00C61CF0">
        <w:rPr>
          <w:rFonts w:ascii="Times New Roman" w:eastAsia="Calibri" w:hAnsi="Times New Roman" w:cs="Times New Roman"/>
          <w:sz w:val="24"/>
          <w:szCs w:val="24"/>
        </w:rPr>
        <w:t xml:space="preserve"> </w:t>
      </w:r>
      <w:proofErr w:type="gramStart"/>
      <w:r w:rsidR="006E07D6" w:rsidRPr="00C61CF0">
        <w:rPr>
          <w:rFonts w:ascii="Times New Roman" w:eastAsia="Calibri" w:hAnsi="Times New Roman" w:cs="Times New Roman"/>
          <w:sz w:val="24"/>
          <w:szCs w:val="24"/>
        </w:rPr>
        <w:t>В</w:t>
      </w:r>
      <w:r w:rsidR="005C2695" w:rsidRPr="00C61CF0">
        <w:rPr>
          <w:rFonts w:ascii="Times New Roman" w:eastAsia="Calibri" w:hAnsi="Times New Roman" w:cs="Times New Roman"/>
          <w:sz w:val="24"/>
          <w:szCs w:val="24"/>
        </w:rPr>
        <w:t>О</w:t>
      </w:r>
      <w:proofErr w:type="gramEnd"/>
      <w:r w:rsidR="005C2695" w:rsidRPr="00C61CF0">
        <w:rPr>
          <w:rFonts w:ascii="Times New Roman" w:eastAsia="Calibri" w:hAnsi="Times New Roman" w:cs="Times New Roman"/>
          <w:sz w:val="24"/>
          <w:szCs w:val="24"/>
        </w:rPr>
        <w:t xml:space="preserve"> «Пермский государственный институт искусств и культуры») </w:t>
      </w:r>
      <w:r w:rsidR="00D16DF0" w:rsidRPr="00C61CF0">
        <w:rPr>
          <w:rFonts w:ascii="Times New Roman" w:eastAsia="Calibri" w:hAnsi="Times New Roman" w:cs="Times New Roman"/>
          <w:sz w:val="24"/>
          <w:szCs w:val="24"/>
        </w:rPr>
        <w:t>будет проведен анализ данных, произве</w:t>
      </w:r>
      <w:r w:rsidR="004E68AA" w:rsidRPr="00C61CF0">
        <w:rPr>
          <w:rFonts w:ascii="Times New Roman" w:eastAsia="Calibri" w:hAnsi="Times New Roman" w:cs="Times New Roman"/>
          <w:sz w:val="24"/>
          <w:szCs w:val="24"/>
        </w:rPr>
        <w:t>дено ранжирование учреждений и</w:t>
      </w:r>
      <w:r w:rsidR="000150BD" w:rsidRPr="00C61CF0">
        <w:rPr>
          <w:rFonts w:ascii="Times New Roman" w:eastAsia="Calibri" w:hAnsi="Times New Roman" w:cs="Times New Roman"/>
          <w:sz w:val="24"/>
          <w:szCs w:val="24"/>
        </w:rPr>
        <w:t xml:space="preserve"> </w:t>
      </w:r>
      <w:r w:rsidR="00D16DF0" w:rsidRPr="00C61CF0">
        <w:rPr>
          <w:rFonts w:ascii="Times New Roman" w:eastAsia="Calibri" w:hAnsi="Times New Roman" w:cs="Times New Roman"/>
          <w:sz w:val="24"/>
          <w:szCs w:val="24"/>
        </w:rPr>
        <w:t>составлен рейтинг учреждений, охваченных независимой  оценкой</w:t>
      </w:r>
      <w:r w:rsidR="00FB6BC4" w:rsidRPr="00C61CF0">
        <w:rPr>
          <w:rFonts w:ascii="Times New Roman" w:eastAsia="Calibri" w:hAnsi="Times New Roman" w:cs="Times New Roman"/>
          <w:sz w:val="24"/>
          <w:szCs w:val="24"/>
        </w:rPr>
        <w:t>.</w:t>
      </w:r>
      <w:r w:rsidR="000150BD" w:rsidRPr="00C61CF0">
        <w:rPr>
          <w:rFonts w:ascii="Times New Roman" w:eastAsia="Calibri" w:hAnsi="Times New Roman" w:cs="Times New Roman"/>
          <w:sz w:val="24"/>
          <w:szCs w:val="24"/>
        </w:rPr>
        <w:t xml:space="preserve">          </w:t>
      </w:r>
    </w:p>
    <w:p w:rsidR="00864FC7" w:rsidRPr="00C61CF0" w:rsidRDefault="00D16DF0" w:rsidP="00C61CF0">
      <w:pPr>
        <w:spacing w:after="0" w:line="240" w:lineRule="auto"/>
        <w:contextualSpacing/>
        <w:jc w:val="both"/>
        <w:rPr>
          <w:rFonts w:ascii="Times New Roman" w:eastAsia="Calibri" w:hAnsi="Times New Roman" w:cs="Times New Roman"/>
          <w:sz w:val="24"/>
          <w:szCs w:val="24"/>
        </w:rPr>
      </w:pPr>
      <w:r w:rsidRPr="00C61CF0">
        <w:rPr>
          <w:rFonts w:ascii="Times New Roman" w:eastAsia="Calibri" w:hAnsi="Times New Roman" w:cs="Times New Roman"/>
          <w:sz w:val="24"/>
          <w:szCs w:val="24"/>
        </w:rPr>
        <w:t xml:space="preserve">           </w:t>
      </w:r>
      <w:r w:rsidR="00864FC7" w:rsidRPr="00C61CF0">
        <w:rPr>
          <w:rFonts w:ascii="Times New Roman" w:eastAsia="Calibri" w:hAnsi="Times New Roman" w:cs="Times New Roman"/>
          <w:sz w:val="24"/>
          <w:szCs w:val="24"/>
        </w:rPr>
        <w:t xml:space="preserve">Итоги проведения независимой оценки подлежат обсуждению </w:t>
      </w:r>
      <w:r w:rsidR="009B1E20" w:rsidRPr="00C61CF0">
        <w:rPr>
          <w:rFonts w:ascii="Times New Roman" w:eastAsia="Calibri" w:hAnsi="Times New Roman" w:cs="Times New Roman"/>
          <w:sz w:val="24"/>
          <w:szCs w:val="24"/>
        </w:rPr>
        <w:t xml:space="preserve">                  </w:t>
      </w:r>
      <w:r w:rsidR="00864FC7" w:rsidRPr="00C61CF0">
        <w:rPr>
          <w:rFonts w:ascii="Times New Roman" w:eastAsia="Calibri" w:hAnsi="Times New Roman" w:cs="Times New Roman"/>
          <w:sz w:val="24"/>
          <w:szCs w:val="24"/>
        </w:rPr>
        <w:t xml:space="preserve">на </w:t>
      </w:r>
      <w:r w:rsidR="006A4C46" w:rsidRPr="00C61CF0">
        <w:rPr>
          <w:rFonts w:ascii="Times New Roman" w:eastAsia="Calibri" w:hAnsi="Times New Roman" w:cs="Times New Roman"/>
          <w:sz w:val="24"/>
          <w:szCs w:val="24"/>
        </w:rPr>
        <w:t>заседании</w:t>
      </w:r>
      <w:r w:rsidR="00177318" w:rsidRPr="00C61CF0">
        <w:rPr>
          <w:rFonts w:ascii="Times New Roman" w:eastAsia="Calibri" w:hAnsi="Times New Roman" w:cs="Times New Roman"/>
          <w:sz w:val="24"/>
          <w:szCs w:val="24"/>
        </w:rPr>
        <w:t xml:space="preserve"> соответствующих Общественных советов муниципальных образований Пермского края. Протоколы заседания Общественных советов</w:t>
      </w:r>
      <w:r w:rsidR="00D939E3" w:rsidRPr="00C61CF0">
        <w:rPr>
          <w:rFonts w:ascii="Times New Roman" w:eastAsia="Calibri" w:hAnsi="Times New Roman" w:cs="Times New Roman"/>
          <w:sz w:val="24"/>
          <w:szCs w:val="24"/>
        </w:rPr>
        <w:t xml:space="preserve"> </w:t>
      </w:r>
      <w:r w:rsidR="006A4C46" w:rsidRPr="00C61CF0">
        <w:rPr>
          <w:rFonts w:ascii="Times New Roman" w:eastAsia="Calibri" w:hAnsi="Times New Roman" w:cs="Times New Roman"/>
          <w:sz w:val="24"/>
          <w:szCs w:val="24"/>
        </w:rPr>
        <w:t>должны быть размещены на сайтах</w:t>
      </w:r>
      <w:r w:rsidR="00D939E3" w:rsidRPr="00C61CF0">
        <w:rPr>
          <w:rFonts w:ascii="Times New Roman" w:eastAsia="Calibri" w:hAnsi="Times New Roman" w:cs="Times New Roman"/>
          <w:sz w:val="24"/>
          <w:szCs w:val="24"/>
        </w:rPr>
        <w:t xml:space="preserve"> органо</w:t>
      </w:r>
      <w:r w:rsidR="006A4C46" w:rsidRPr="00C61CF0">
        <w:rPr>
          <w:rFonts w:ascii="Times New Roman" w:eastAsia="Calibri" w:hAnsi="Times New Roman" w:cs="Times New Roman"/>
          <w:sz w:val="24"/>
          <w:szCs w:val="24"/>
        </w:rPr>
        <w:t xml:space="preserve">в местного самоуправления </w:t>
      </w:r>
      <w:r w:rsidR="00D939E3" w:rsidRPr="00C61CF0">
        <w:rPr>
          <w:rFonts w:ascii="Times New Roman" w:eastAsia="Calibri" w:hAnsi="Times New Roman" w:cs="Times New Roman"/>
          <w:sz w:val="24"/>
          <w:szCs w:val="24"/>
        </w:rPr>
        <w:t>Пермского края</w:t>
      </w:r>
      <w:r w:rsidR="000150BD" w:rsidRPr="00C61CF0">
        <w:rPr>
          <w:rFonts w:ascii="Times New Roman" w:eastAsia="Calibri" w:hAnsi="Times New Roman" w:cs="Times New Roman"/>
          <w:sz w:val="24"/>
          <w:szCs w:val="24"/>
        </w:rPr>
        <w:t>, при которых они созданы</w:t>
      </w:r>
      <w:r w:rsidR="00620A3B" w:rsidRPr="00C61CF0">
        <w:rPr>
          <w:rFonts w:ascii="Times New Roman" w:eastAsia="Calibri" w:hAnsi="Times New Roman" w:cs="Times New Roman"/>
          <w:sz w:val="24"/>
          <w:szCs w:val="24"/>
        </w:rPr>
        <w:t xml:space="preserve"> и в обязательном порядке направлены в Министерство вместе с заполненной таблицей</w:t>
      </w:r>
      <w:r w:rsidR="00D939E3" w:rsidRPr="00C61CF0">
        <w:rPr>
          <w:rFonts w:ascii="Times New Roman" w:eastAsia="Calibri" w:hAnsi="Times New Roman" w:cs="Times New Roman"/>
          <w:sz w:val="24"/>
          <w:szCs w:val="24"/>
        </w:rPr>
        <w:t xml:space="preserve">. </w:t>
      </w:r>
    </w:p>
    <w:p w:rsidR="002477AE" w:rsidRPr="00C61CF0" w:rsidRDefault="00F229C9"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w:t>
      </w:r>
      <w:r w:rsidR="002477AE" w:rsidRPr="00C61CF0">
        <w:rPr>
          <w:rFonts w:ascii="Times New Roman" w:eastAsia="Times New Roman" w:hAnsi="Times New Roman" w:cs="Times New Roman"/>
          <w:sz w:val="24"/>
          <w:szCs w:val="24"/>
          <w:lang w:eastAsia="ru-RU"/>
        </w:rPr>
        <w:t>По итогам</w:t>
      </w:r>
      <w:r w:rsidR="000150BD" w:rsidRPr="00C61CF0">
        <w:rPr>
          <w:rFonts w:ascii="Times New Roman" w:eastAsia="Times New Roman" w:hAnsi="Times New Roman" w:cs="Times New Roman"/>
          <w:sz w:val="24"/>
          <w:szCs w:val="24"/>
          <w:lang w:eastAsia="ru-RU"/>
        </w:rPr>
        <w:t xml:space="preserve"> проведения независимой оценки О</w:t>
      </w:r>
      <w:r w:rsidR="002477AE" w:rsidRPr="00C61CF0">
        <w:rPr>
          <w:rFonts w:ascii="Times New Roman" w:eastAsia="Times New Roman" w:hAnsi="Times New Roman" w:cs="Times New Roman"/>
          <w:sz w:val="24"/>
          <w:szCs w:val="24"/>
          <w:lang w:eastAsia="ru-RU"/>
        </w:rPr>
        <w:t>бщественный совет разрабатывает и представля</w:t>
      </w:r>
      <w:r w:rsidR="000150BD" w:rsidRPr="00C61CF0">
        <w:rPr>
          <w:rFonts w:ascii="Times New Roman" w:eastAsia="Times New Roman" w:hAnsi="Times New Roman" w:cs="Times New Roman"/>
          <w:sz w:val="24"/>
          <w:szCs w:val="24"/>
          <w:lang w:eastAsia="ru-RU"/>
        </w:rPr>
        <w:t>ет в уполномоченный орган</w:t>
      </w:r>
      <w:r w:rsidR="002477AE" w:rsidRPr="00C61CF0">
        <w:rPr>
          <w:rFonts w:ascii="Times New Roman" w:eastAsia="Times New Roman" w:hAnsi="Times New Roman" w:cs="Times New Roman"/>
          <w:sz w:val="24"/>
          <w:szCs w:val="24"/>
          <w:lang w:eastAsia="ru-RU"/>
        </w:rPr>
        <w:t xml:space="preserve"> местн</w:t>
      </w:r>
      <w:r w:rsidR="000150BD" w:rsidRPr="00C61CF0">
        <w:rPr>
          <w:rFonts w:ascii="Times New Roman" w:eastAsia="Times New Roman" w:hAnsi="Times New Roman" w:cs="Times New Roman"/>
          <w:sz w:val="24"/>
          <w:szCs w:val="24"/>
          <w:lang w:eastAsia="ru-RU"/>
        </w:rPr>
        <w:t xml:space="preserve">ого </w:t>
      </w:r>
      <w:r w:rsidR="004C1F32" w:rsidRPr="00C61CF0">
        <w:rPr>
          <w:rFonts w:ascii="Times New Roman" w:eastAsia="Times New Roman" w:hAnsi="Times New Roman" w:cs="Times New Roman"/>
          <w:sz w:val="24"/>
          <w:szCs w:val="24"/>
          <w:lang w:eastAsia="ru-RU"/>
        </w:rPr>
        <w:t>само</w:t>
      </w:r>
      <w:r w:rsidR="000150BD" w:rsidRPr="00C61CF0">
        <w:rPr>
          <w:rFonts w:ascii="Times New Roman" w:eastAsia="Times New Roman" w:hAnsi="Times New Roman" w:cs="Times New Roman"/>
          <w:sz w:val="24"/>
          <w:szCs w:val="24"/>
          <w:lang w:eastAsia="ru-RU"/>
        </w:rPr>
        <w:t>управления, при котором он создан,</w:t>
      </w:r>
      <w:r w:rsidR="002477AE" w:rsidRPr="00C61CF0">
        <w:rPr>
          <w:rFonts w:ascii="Times New Roman" w:eastAsia="Times New Roman" w:hAnsi="Times New Roman" w:cs="Times New Roman"/>
          <w:sz w:val="24"/>
          <w:szCs w:val="24"/>
          <w:lang w:eastAsia="ru-RU"/>
        </w:rPr>
        <w:t xml:space="preserve"> предложения по улучшению качества работы оцениваемых учреждений.</w:t>
      </w:r>
    </w:p>
    <w:p w:rsidR="002477AE" w:rsidRPr="00C61CF0" w:rsidRDefault="002477AE"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lastRenderedPageBreak/>
        <w:t xml:space="preserve">         Учреждения культуры на основании предложений Общественного совета разрабатывают и утверждают планы мероприятий по улучшению качества своей работы (далее - п</w:t>
      </w:r>
      <w:r w:rsidR="004C1F32" w:rsidRPr="00C61CF0">
        <w:rPr>
          <w:rFonts w:ascii="Times New Roman" w:eastAsia="Times New Roman" w:hAnsi="Times New Roman" w:cs="Times New Roman"/>
          <w:sz w:val="24"/>
          <w:szCs w:val="24"/>
          <w:lang w:eastAsia="ru-RU"/>
        </w:rPr>
        <w:t>ланы мероприятий) по</w:t>
      </w:r>
      <w:r w:rsidRPr="00C61CF0">
        <w:rPr>
          <w:rFonts w:ascii="Times New Roman" w:eastAsia="Times New Roman" w:hAnsi="Times New Roman" w:cs="Times New Roman"/>
          <w:sz w:val="24"/>
          <w:szCs w:val="24"/>
          <w:lang w:eastAsia="ru-RU"/>
        </w:rPr>
        <w:t xml:space="preserve"> форме </w:t>
      </w:r>
      <w:r w:rsidR="004C1F32" w:rsidRPr="00C61CF0">
        <w:rPr>
          <w:rFonts w:ascii="Times New Roman" w:eastAsia="Times New Roman" w:hAnsi="Times New Roman" w:cs="Times New Roman"/>
          <w:sz w:val="24"/>
          <w:szCs w:val="24"/>
          <w:lang w:eastAsia="ru-RU"/>
        </w:rPr>
        <w:t>согласно приложению</w:t>
      </w:r>
      <w:r w:rsidRPr="00C61CF0">
        <w:rPr>
          <w:rFonts w:ascii="Times New Roman" w:eastAsia="Times New Roman" w:hAnsi="Times New Roman" w:cs="Times New Roman"/>
          <w:sz w:val="24"/>
          <w:szCs w:val="24"/>
          <w:lang w:eastAsia="ru-RU"/>
        </w:rPr>
        <w:t xml:space="preserve"> </w:t>
      </w:r>
      <w:r w:rsidR="0091526B" w:rsidRPr="00C61CF0">
        <w:rPr>
          <w:rFonts w:ascii="Times New Roman" w:eastAsia="Times New Roman" w:hAnsi="Times New Roman" w:cs="Times New Roman"/>
          <w:sz w:val="24"/>
          <w:szCs w:val="24"/>
          <w:lang w:eastAsia="ru-RU"/>
        </w:rPr>
        <w:t>3</w:t>
      </w:r>
      <w:r w:rsidRPr="00C61CF0">
        <w:rPr>
          <w:rFonts w:ascii="Times New Roman" w:eastAsia="Times New Roman" w:hAnsi="Times New Roman" w:cs="Times New Roman"/>
          <w:sz w:val="24"/>
          <w:szCs w:val="24"/>
          <w:lang w:eastAsia="ru-RU"/>
        </w:rPr>
        <w:t xml:space="preserve"> к настоящим Методическим рекомендация</w:t>
      </w:r>
      <w:r w:rsidR="004C1F32" w:rsidRPr="00C61CF0">
        <w:rPr>
          <w:rFonts w:ascii="Times New Roman" w:eastAsia="Times New Roman" w:hAnsi="Times New Roman" w:cs="Times New Roman"/>
          <w:sz w:val="24"/>
          <w:szCs w:val="24"/>
          <w:lang w:eastAsia="ru-RU"/>
        </w:rPr>
        <w:t>м</w:t>
      </w:r>
      <w:r w:rsidRPr="00C61CF0">
        <w:rPr>
          <w:rFonts w:ascii="Times New Roman" w:eastAsia="Times New Roman" w:hAnsi="Times New Roman" w:cs="Times New Roman"/>
          <w:sz w:val="24"/>
          <w:szCs w:val="24"/>
          <w:lang w:eastAsia="ru-RU"/>
        </w:rPr>
        <w:t>.</w:t>
      </w:r>
    </w:p>
    <w:p w:rsidR="002477AE" w:rsidRPr="00C61CF0" w:rsidRDefault="002477AE"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В плане мероприятий рекомендуется предусматривать меры, реализация которых:</w:t>
      </w:r>
    </w:p>
    <w:p w:rsidR="002477AE" w:rsidRPr="00C61CF0" w:rsidRDefault="002477AE"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непосредственно может повлиять на решение проблем, в том числе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на устранение и предотвращение нарушений нормативно установленных требований, выявленных по итогам независимой оценки;</w:t>
      </w:r>
    </w:p>
    <w:p w:rsidR="002477AE" w:rsidRPr="00C61CF0" w:rsidRDefault="002477AE"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позволит повысить уровень удовлетворенности получателей социальных услуг в сфере культуры.</w:t>
      </w:r>
    </w:p>
    <w:p w:rsidR="002477AE" w:rsidRPr="00C61CF0" w:rsidRDefault="002477AE"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Учреждения культуры размещают планы мероприятий на своих официальных сайтах в сети "Интернет" (при наличии сайтов) и обеспечивают их выполнение.</w:t>
      </w:r>
    </w:p>
    <w:p w:rsidR="00844C2C" w:rsidRPr="00C61CF0" w:rsidRDefault="00844C2C"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w:t>
      </w:r>
      <w:r w:rsidR="003C45F4" w:rsidRPr="00C61CF0">
        <w:rPr>
          <w:rFonts w:ascii="Times New Roman" w:eastAsia="Times New Roman" w:hAnsi="Times New Roman" w:cs="Times New Roman"/>
          <w:sz w:val="24"/>
          <w:szCs w:val="24"/>
          <w:lang w:eastAsia="ru-RU"/>
        </w:rPr>
        <w:t>Результаты проведения независимой оценки</w:t>
      </w:r>
      <w:r w:rsidR="003C45F4" w:rsidRPr="00C61CF0">
        <w:rPr>
          <w:sz w:val="24"/>
          <w:szCs w:val="24"/>
        </w:rPr>
        <w:t xml:space="preserve"> </w:t>
      </w:r>
      <w:r w:rsidR="003C45F4" w:rsidRPr="00C61CF0">
        <w:rPr>
          <w:rFonts w:ascii="Times New Roman" w:eastAsia="Times New Roman" w:hAnsi="Times New Roman" w:cs="Times New Roman"/>
          <w:sz w:val="24"/>
          <w:szCs w:val="24"/>
          <w:lang w:eastAsia="ru-RU"/>
        </w:rPr>
        <w:t xml:space="preserve">муниципальных </w:t>
      </w:r>
      <w:r w:rsidR="006D56ED" w:rsidRPr="00C61CF0">
        <w:rPr>
          <w:rFonts w:ascii="Times New Roman" w:eastAsia="Times New Roman" w:hAnsi="Times New Roman" w:cs="Times New Roman"/>
          <w:sz w:val="24"/>
          <w:szCs w:val="24"/>
          <w:lang w:eastAsia="ru-RU"/>
        </w:rPr>
        <w:t>культурно – досуговых учреждений клубного типа</w:t>
      </w:r>
      <w:r w:rsidR="003C45F4" w:rsidRPr="00C61CF0">
        <w:rPr>
          <w:rFonts w:ascii="Times New Roman" w:eastAsia="Times New Roman" w:hAnsi="Times New Roman" w:cs="Times New Roman"/>
          <w:sz w:val="24"/>
          <w:szCs w:val="24"/>
          <w:lang w:eastAsia="ru-RU"/>
        </w:rPr>
        <w:t xml:space="preserve"> необходимо представить </w:t>
      </w:r>
      <w:r w:rsidR="009B1E20" w:rsidRPr="00C61CF0">
        <w:rPr>
          <w:rFonts w:ascii="Times New Roman" w:eastAsia="Times New Roman" w:hAnsi="Times New Roman" w:cs="Times New Roman"/>
          <w:sz w:val="24"/>
          <w:szCs w:val="24"/>
          <w:lang w:eastAsia="ru-RU"/>
        </w:rPr>
        <w:t xml:space="preserve">    </w:t>
      </w:r>
      <w:r w:rsidR="003C45F4" w:rsidRPr="00C61CF0">
        <w:rPr>
          <w:rFonts w:ascii="Times New Roman" w:eastAsia="Times New Roman" w:hAnsi="Times New Roman" w:cs="Times New Roman"/>
          <w:sz w:val="24"/>
          <w:szCs w:val="24"/>
          <w:lang w:eastAsia="ru-RU"/>
        </w:rPr>
        <w:t>в Министерство в</w:t>
      </w:r>
      <w:r w:rsidR="000B703F" w:rsidRPr="00C61CF0">
        <w:rPr>
          <w:rFonts w:ascii="Times New Roman" w:eastAsia="Times New Roman" w:hAnsi="Times New Roman" w:cs="Times New Roman"/>
          <w:sz w:val="24"/>
          <w:szCs w:val="24"/>
          <w:lang w:eastAsia="ru-RU"/>
        </w:rPr>
        <w:t xml:space="preserve"> срок до </w:t>
      </w:r>
      <w:r w:rsidR="002954C0" w:rsidRPr="00C61CF0">
        <w:rPr>
          <w:rFonts w:ascii="Times New Roman" w:eastAsia="Times New Roman" w:hAnsi="Times New Roman" w:cs="Times New Roman"/>
          <w:sz w:val="24"/>
          <w:szCs w:val="24"/>
          <w:lang w:eastAsia="ru-RU"/>
        </w:rPr>
        <w:t>15</w:t>
      </w:r>
      <w:r w:rsidR="000B703F" w:rsidRPr="00C61CF0">
        <w:rPr>
          <w:rFonts w:ascii="Times New Roman" w:eastAsia="Times New Roman" w:hAnsi="Times New Roman" w:cs="Times New Roman"/>
          <w:sz w:val="24"/>
          <w:szCs w:val="24"/>
          <w:lang w:eastAsia="ru-RU"/>
        </w:rPr>
        <w:t xml:space="preserve"> </w:t>
      </w:r>
      <w:r w:rsidR="002954C0" w:rsidRPr="00C61CF0">
        <w:rPr>
          <w:rFonts w:ascii="Times New Roman" w:eastAsia="Times New Roman" w:hAnsi="Times New Roman" w:cs="Times New Roman"/>
          <w:sz w:val="24"/>
          <w:szCs w:val="24"/>
          <w:lang w:eastAsia="ru-RU"/>
        </w:rPr>
        <w:t>октября</w:t>
      </w:r>
      <w:r w:rsidR="006D56ED" w:rsidRPr="00C61CF0">
        <w:rPr>
          <w:rFonts w:ascii="Times New Roman" w:eastAsia="Times New Roman" w:hAnsi="Times New Roman" w:cs="Times New Roman"/>
          <w:sz w:val="24"/>
          <w:szCs w:val="24"/>
          <w:lang w:eastAsia="ru-RU"/>
        </w:rPr>
        <w:t xml:space="preserve"> 2016</w:t>
      </w:r>
      <w:r w:rsidR="000B703F" w:rsidRPr="00C61CF0">
        <w:rPr>
          <w:rFonts w:ascii="Times New Roman" w:eastAsia="Times New Roman" w:hAnsi="Times New Roman" w:cs="Times New Roman"/>
          <w:sz w:val="24"/>
          <w:szCs w:val="24"/>
          <w:lang w:eastAsia="ru-RU"/>
        </w:rPr>
        <w:t xml:space="preserve"> г. </w:t>
      </w:r>
      <w:r w:rsidR="002830C1" w:rsidRPr="00C61CF0">
        <w:rPr>
          <w:rFonts w:ascii="Times New Roman" w:eastAsia="Times New Roman" w:hAnsi="Times New Roman" w:cs="Times New Roman"/>
          <w:sz w:val="24"/>
          <w:szCs w:val="24"/>
          <w:lang w:eastAsia="ru-RU"/>
        </w:rPr>
        <w:t>в электронн</w:t>
      </w:r>
      <w:r w:rsidR="000B703F" w:rsidRPr="00C61CF0">
        <w:rPr>
          <w:rFonts w:ascii="Times New Roman" w:eastAsia="Times New Roman" w:hAnsi="Times New Roman" w:cs="Times New Roman"/>
          <w:sz w:val="24"/>
          <w:szCs w:val="24"/>
          <w:lang w:eastAsia="ru-RU"/>
        </w:rPr>
        <w:t xml:space="preserve">ом виде на адрес </w:t>
      </w:r>
      <w:r w:rsidR="006D56ED" w:rsidRPr="00C61CF0">
        <w:rPr>
          <w:rFonts w:ascii="Times New Roman" w:hAnsi="Times New Roman" w:cs="Times New Roman"/>
          <w:sz w:val="24"/>
          <w:szCs w:val="24"/>
        </w:rPr>
        <w:t>oaganjina@mk.permkrai.ru</w:t>
      </w:r>
      <w:r w:rsidR="000B703F" w:rsidRPr="00C61CF0">
        <w:rPr>
          <w:rFonts w:ascii="Times New Roman" w:eastAsia="Times New Roman" w:hAnsi="Times New Roman" w:cs="Times New Roman"/>
          <w:sz w:val="24"/>
          <w:szCs w:val="24"/>
          <w:lang w:eastAsia="ru-RU"/>
        </w:rPr>
        <w:t xml:space="preserve"> с последующим дублированием по ИСЭД:</w:t>
      </w:r>
    </w:p>
    <w:p w:rsidR="000B703F" w:rsidRPr="00C61CF0" w:rsidRDefault="000B703F" w:rsidP="00C61CF0">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запо</w:t>
      </w:r>
      <w:r w:rsidR="006D56ED" w:rsidRPr="00C61CF0">
        <w:rPr>
          <w:rFonts w:ascii="Times New Roman" w:eastAsia="Times New Roman" w:hAnsi="Times New Roman" w:cs="Times New Roman"/>
          <w:sz w:val="24"/>
          <w:szCs w:val="24"/>
          <w:lang w:eastAsia="ru-RU"/>
        </w:rPr>
        <w:t>лненную таблицу в разрезе каждого</w:t>
      </w:r>
      <w:r w:rsidRPr="00C61CF0">
        <w:rPr>
          <w:rFonts w:ascii="Times New Roman" w:eastAsia="Times New Roman" w:hAnsi="Times New Roman" w:cs="Times New Roman"/>
          <w:sz w:val="24"/>
          <w:szCs w:val="24"/>
          <w:lang w:eastAsia="ru-RU"/>
        </w:rPr>
        <w:t xml:space="preserve"> </w:t>
      </w:r>
      <w:r w:rsidR="006D56ED" w:rsidRPr="00C61CF0">
        <w:rPr>
          <w:rFonts w:ascii="Times New Roman" w:eastAsia="Times New Roman" w:hAnsi="Times New Roman" w:cs="Times New Roman"/>
          <w:sz w:val="24"/>
          <w:szCs w:val="24"/>
          <w:lang w:eastAsia="ru-RU"/>
        </w:rPr>
        <w:t>культ</w:t>
      </w:r>
      <w:r w:rsidR="00AC01A6" w:rsidRPr="00C61CF0">
        <w:rPr>
          <w:rFonts w:ascii="Times New Roman" w:eastAsia="Times New Roman" w:hAnsi="Times New Roman" w:cs="Times New Roman"/>
          <w:sz w:val="24"/>
          <w:szCs w:val="24"/>
          <w:lang w:eastAsia="ru-RU"/>
        </w:rPr>
        <w:t>у</w:t>
      </w:r>
      <w:r w:rsidR="006D56ED" w:rsidRPr="00C61CF0">
        <w:rPr>
          <w:rFonts w:ascii="Times New Roman" w:eastAsia="Times New Roman" w:hAnsi="Times New Roman" w:cs="Times New Roman"/>
          <w:sz w:val="24"/>
          <w:szCs w:val="24"/>
          <w:lang w:eastAsia="ru-RU"/>
        </w:rPr>
        <w:t>рно – досугового учреждения</w:t>
      </w:r>
      <w:r w:rsidRPr="00C61CF0">
        <w:rPr>
          <w:rFonts w:ascii="Times New Roman" w:eastAsia="Times New Roman" w:hAnsi="Times New Roman" w:cs="Times New Roman"/>
          <w:sz w:val="24"/>
          <w:szCs w:val="24"/>
          <w:lang w:eastAsia="ru-RU"/>
        </w:rPr>
        <w:t xml:space="preserve"> и сводные </w:t>
      </w:r>
      <w:r w:rsidR="002830C1" w:rsidRPr="00C61CF0">
        <w:rPr>
          <w:rFonts w:ascii="Times New Roman" w:eastAsia="Times New Roman" w:hAnsi="Times New Roman" w:cs="Times New Roman"/>
          <w:sz w:val="24"/>
          <w:szCs w:val="24"/>
          <w:lang w:eastAsia="ru-RU"/>
        </w:rPr>
        <w:t>рейтинг</w:t>
      </w:r>
      <w:r w:rsidRPr="00C61CF0">
        <w:rPr>
          <w:rFonts w:ascii="Times New Roman" w:eastAsia="Times New Roman" w:hAnsi="Times New Roman" w:cs="Times New Roman"/>
          <w:sz w:val="24"/>
          <w:szCs w:val="24"/>
          <w:lang w:eastAsia="ru-RU"/>
        </w:rPr>
        <w:t xml:space="preserve"> по району в целом;</w:t>
      </w:r>
    </w:p>
    <w:p w:rsidR="000B703F" w:rsidRPr="00C61CF0" w:rsidRDefault="003C45F4" w:rsidP="00C61CF0">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п</w:t>
      </w:r>
      <w:r w:rsidR="000B703F" w:rsidRPr="00C61CF0">
        <w:rPr>
          <w:rFonts w:ascii="Times New Roman" w:eastAsia="Times New Roman" w:hAnsi="Times New Roman" w:cs="Times New Roman"/>
          <w:sz w:val="24"/>
          <w:szCs w:val="24"/>
          <w:lang w:eastAsia="ru-RU"/>
        </w:rPr>
        <w:t>ротокол заседания муниципального общественного совета, подтверждающие результаты рассмотрения результатов независимой оценки.</w:t>
      </w:r>
    </w:p>
    <w:p w:rsidR="000150BD" w:rsidRPr="00C61CF0" w:rsidRDefault="000B703F"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w:t>
      </w:r>
      <w:r w:rsidR="000150BD" w:rsidRPr="00C61CF0">
        <w:rPr>
          <w:rFonts w:ascii="Times New Roman" w:eastAsia="Times New Roman" w:hAnsi="Times New Roman" w:cs="Times New Roman"/>
          <w:sz w:val="24"/>
          <w:szCs w:val="24"/>
          <w:lang w:eastAsia="ru-RU"/>
        </w:rPr>
        <w:t>По итогам проведения независимой оценки в 201</w:t>
      </w:r>
      <w:r w:rsidR="006D56ED" w:rsidRPr="00C61CF0">
        <w:rPr>
          <w:rFonts w:ascii="Times New Roman" w:eastAsia="Times New Roman" w:hAnsi="Times New Roman" w:cs="Times New Roman"/>
          <w:sz w:val="24"/>
          <w:szCs w:val="24"/>
          <w:lang w:eastAsia="ru-RU"/>
        </w:rPr>
        <w:t>6</w:t>
      </w:r>
      <w:r w:rsidR="000150BD" w:rsidRPr="00C61CF0">
        <w:rPr>
          <w:rFonts w:ascii="Times New Roman" w:eastAsia="Times New Roman" w:hAnsi="Times New Roman" w:cs="Times New Roman"/>
          <w:sz w:val="24"/>
          <w:szCs w:val="24"/>
          <w:lang w:eastAsia="ru-RU"/>
        </w:rPr>
        <w:t xml:space="preserve"> году Общественный совет </w:t>
      </w:r>
      <w:r w:rsidR="00560DE1" w:rsidRPr="00C61CF0">
        <w:rPr>
          <w:rFonts w:ascii="Times New Roman" w:eastAsia="Times New Roman" w:hAnsi="Times New Roman" w:cs="Times New Roman"/>
          <w:sz w:val="24"/>
          <w:szCs w:val="24"/>
          <w:lang w:eastAsia="ru-RU"/>
        </w:rPr>
        <w:t>при Министерстве культуры</w:t>
      </w:r>
      <w:r w:rsidR="000150BD" w:rsidRPr="00C61CF0">
        <w:rPr>
          <w:rFonts w:ascii="Times New Roman" w:eastAsia="Times New Roman" w:hAnsi="Times New Roman" w:cs="Times New Roman"/>
          <w:sz w:val="24"/>
          <w:szCs w:val="24"/>
          <w:lang w:eastAsia="ru-RU"/>
        </w:rPr>
        <w:t xml:space="preserve"> Пермского края утвердит рейтинг государственных и муниципальных </w:t>
      </w:r>
      <w:r w:rsidR="006D56ED" w:rsidRPr="00C61CF0">
        <w:rPr>
          <w:rFonts w:ascii="Times New Roman" w:eastAsia="Times New Roman" w:hAnsi="Times New Roman" w:cs="Times New Roman"/>
          <w:sz w:val="24"/>
          <w:szCs w:val="24"/>
          <w:lang w:eastAsia="ru-RU"/>
        </w:rPr>
        <w:t>культурно – досуговых учреждений клубного типа</w:t>
      </w:r>
      <w:r w:rsidR="005C2695" w:rsidRPr="00C61CF0">
        <w:rPr>
          <w:rFonts w:ascii="Times New Roman" w:eastAsia="Times New Roman" w:hAnsi="Times New Roman" w:cs="Times New Roman"/>
          <w:sz w:val="24"/>
          <w:szCs w:val="24"/>
          <w:lang w:eastAsia="ru-RU"/>
        </w:rPr>
        <w:t>, сформированный</w:t>
      </w:r>
      <w:r w:rsidR="000150BD" w:rsidRPr="00C61CF0">
        <w:rPr>
          <w:rFonts w:ascii="Times New Roman" w:eastAsia="Times New Roman" w:hAnsi="Times New Roman" w:cs="Times New Roman"/>
          <w:sz w:val="24"/>
          <w:szCs w:val="24"/>
          <w:lang w:eastAsia="ru-RU"/>
        </w:rPr>
        <w:t xml:space="preserve"> организацией-оператором, </w:t>
      </w:r>
      <w:r w:rsidR="009B1E20" w:rsidRPr="00C61CF0">
        <w:rPr>
          <w:rFonts w:ascii="Times New Roman" w:eastAsia="Times New Roman" w:hAnsi="Times New Roman" w:cs="Times New Roman"/>
          <w:sz w:val="24"/>
          <w:szCs w:val="24"/>
          <w:lang w:eastAsia="ru-RU"/>
        </w:rPr>
        <w:t xml:space="preserve">                              </w:t>
      </w:r>
      <w:r w:rsidR="000150BD" w:rsidRPr="00C61CF0">
        <w:rPr>
          <w:rFonts w:ascii="Times New Roman" w:eastAsia="Times New Roman" w:hAnsi="Times New Roman" w:cs="Times New Roman"/>
          <w:sz w:val="24"/>
          <w:szCs w:val="24"/>
          <w:lang w:eastAsia="ru-RU"/>
        </w:rPr>
        <w:t>по утвержденным критериям.</w:t>
      </w:r>
    </w:p>
    <w:p w:rsidR="002477AE" w:rsidRPr="00C61CF0" w:rsidRDefault="000150BD"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w:t>
      </w:r>
      <w:r w:rsidR="002477AE" w:rsidRPr="00C61CF0">
        <w:rPr>
          <w:rFonts w:ascii="Times New Roman" w:eastAsia="Times New Roman" w:hAnsi="Times New Roman" w:cs="Times New Roman"/>
          <w:sz w:val="24"/>
          <w:szCs w:val="24"/>
          <w:lang w:eastAsia="ru-RU"/>
        </w:rPr>
        <w:t xml:space="preserve">Результаты проведения независимой оценки направлены </w:t>
      </w:r>
      <w:proofErr w:type="gramStart"/>
      <w:r w:rsidR="002477AE" w:rsidRPr="00C61CF0">
        <w:rPr>
          <w:rFonts w:ascii="Times New Roman" w:eastAsia="Times New Roman" w:hAnsi="Times New Roman" w:cs="Times New Roman"/>
          <w:sz w:val="24"/>
          <w:szCs w:val="24"/>
          <w:lang w:eastAsia="ru-RU"/>
        </w:rPr>
        <w:t>на</w:t>
      </w:r>
      <w:proofErr w:type="gramEnd"/>
      <w:r w:rsidR="002477AE" w:rsidRPr="00C61CF0">
        <w:rPr>
          <w:rFonts w:ascii="Times New Roman" w:eastAsia="Times New Roman" w:hAnsi="Times New Roman" w:cs="Times New Roman"/>
          <w:sz w:val="24"/>
          <w:szCs w:val="24"/>
          <w:lang w:eastAsia="ru-RU"/>
        </w:rPr>
        <w:t>:</w:t>
      </w:r>
    </w:p>
    <w:p w:rsidR="002477AE" w:rsidRPr="00C61CF0" w:rsidRDefault="002477AE" w:rsidP="00C61CF0">
      <w:pPr>
        <w:spacing w:after="0" w:line="240" w:lineRule="auto"/>
        <w:ind w:firstLine="709"/>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обеспечение получателей социальных услуг в сфере культуры дополнительной информацией о качестве работы учреждений культуры,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в том числе путем формирования рейтингов деятельности учреждений культуры, в целях реализации принадлежащего получателям права выбора конкретного учреждения культуры для получения социальных услуг;</w:t>
      </w:r>
    </w:p>
    <w:p w:rsidR="002477AE" w:rsidRPr="00C61CF0" w:rsidRDefault="002477AE" w:rsidP="00C61CF0">
      <w:pPr>
        <w:spacing w:after="0" w:line="240" w:lineRule="auto"/>
        <w:ind w:firstLine="709"/>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определение результативности деятельности учреждения культуры </w:t>
      </w:r>
      <w:r w:rsidR="009B1E20" w:rsidRPr="00C61CF0">
        <w:rPr>
          <w:rFonts w:ascii="Times New Roman" w:eastAsia="Times New Roman" w:hAnsi="Times New Roman" w:cs="Times New Roman"/>
          <w:sz w:val="24"/>
          <w:szCs w:val="24"/>
          <w:lang w:eastAsia="ru-RU"/>
        </w:rPr>
        <w:t xml:space="preserve">                </w:t>
      </w:r>
      <w:r w:rsidRPr="00C61CF0">
        <w:rPr>
          <w:rFonts w:ascii="Times New Roman" w:eastAsia="Times New Roman" w:hAnsi="Times New Roman" w:cs="Times New Roman"/>
          <w:sz w:val="24"/>
          <w:szCs w:val="24"/>
          <w:lang w:eastAsia="ru-RU"/>
        </w:rPr>
        <w:t xml:space="preserve">и принятие своевременных мер по повышению </w:t>
      </w:r>
      <w:r w:rsidR="004C1F32" w:rsidRPr="00C61CF0">
        <w:rPr>
          <w:rFonts w:ascii="Times New Roman" w:eastAsia="Times New Roman" w:hAnsi="Times New Roman" w:cs="Times New Roman"/>
          <w:sz w:val="24"/>
          <w:szCs w:val="24"/>
          <w:lang w:eastAsia="ru-RU"/>
        </w:rPr>
        <w:t>эффективности</w:t>
      </w:r>
      <w:r w:rsidRPr="00C61CF0">
        <w:rPr>
          <w:rFonts w:ascii="Times New Roman" w:eastAsia="Times New Roman" w:hAnsi="Times New Roman" w:cs="Times New Roman"/>
          <w:sz w:val="24"/>
          <w:szCs w:val="24"/>
          <w:lang w:eastAsia="ru-RU"/>
        </w:rPr>
        <w:t xml:space="preserve"> его деятельности;</w:t>
      </w:r>
    </w:p>
    <w:p w:rsidR="002477AE" w:rsidRPr="00C61CF0" w:rsidRDefault="002477AE" w:rsidP="00C61CF0">
      <w:pPr>
        <w:spacing w:after="0" w:line="240" w:lineRule="auto"/>
        <w:ind w:firstLine="709"/>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своевременное выявление негативных факторов, влияющих на качество предоставления социальных услуг в сфере культуры, и устранение их причин путем реализации планов мероприятий, а также осуществление стимулирования руководителей и работников учреждений культуры.</w:t>
      </w:r>
    </w:p>
    <w:p w:rsidR="00F229C9" w:rsidRPr="00C61CF0" w:rsidRDefault="002477AE" w:rsidP="00C61CF0">
      <w:pPr>
        <w:spacing w:after="0" w:line="240" w:lineRule="auto"/>
        <w:jc w:val="both"/>
        <w:rPr>
          <w:rFonts w:ascii="Times New Roman" w:eastAsia="Times New Roman" w:hAnsi="Times New Roman" w:cs="Times New Roman"/>
          <w:sz w:val="24"/>
          <w:szCs w:val="24"/>
          <w:lang w:eastAsia="ru-RU"/>
        </w:rPr>
      </w:pPr>
      <w:r w:rsidRPr="00C61CF0">
        <w:rPr>
          <w:rFonts w:ascii="Times New Roman" w:eastAsia="Times New Roman" w:hAnsi="Times New Roman" w:cs="Times New Roman"/>
          <w:sz w:val="24"/>
          <w:szCs w:val="24"/>
          <w:lang w:eastAsia="ru-RU"/>
        </w:rPr>
        <w:t xml:space="preserve">          </w:t>
      </w:r>
      <w:r w:rsidR="000B703F" w:rsidRPr="00C61CF0">
        <w:rPr>
          <w:rFonts w:ascii="Times New Roman" w:eastAsia="Times New Roman" w:hAnsi="Times New Roman" w:cs="Times New Roman"/>
          <w:sz w:val="24"/>
          <w:szCs w:val="24"/>
          <w:lang w:eastAsia="ru-RU"/>
        </w:rPr>
        <w:t>Все материалы, касающиеся процедуры пров</w:t>
      </w:r>
      <w:r w:rsidR="006D56ED" w:rsidRPr="00C61CF0">
        <w:rPr>
          <w:rFonts w:ascii="Times New Roman" w:eastAsia="Times New Roman" w:hAnsi="Times New Roman" w:cs="Times New Roman"/>
          <w:sz w:val="24"/>
          <w:szCs w:val="24"/>
          <w:lang w:eastAsia="ru-RU"/>
        </w:rPr>
        <w:t>едения независимой оценки в 2016</w:t>
      </w:r>
      <w:r w:rsidR="000B703F" w:rsidRPr="00C61CF0">
        <w:rPr>
          <w:rFonts w:ascii="Times New Roman" w:eastAsia="Times New Roman" w:hAnsi="Times New Roman" w:cs="Times New Roman"/>
          <w:sz w:val="24"/>
          <w:szCs w:val="24"/>
          <w:lang w:eastAsia="ru-RU"/>
        </w:rPr>
        <w:t xml:space="preserve"> году размещены на официальном сайте Министерства в сети «Интернет»</w:t>
      </w:r>
      <w:r w:rsidR="001C32D5" w:rsidRPr="00C61CF0">
        <w:rPr>
          <w:rFonts w:ascii="Times New Roman" w:eastAsia="Times New Roman" w:hAnsi="Times New Roman" w:cs="Times New Roman"/>
          <w:sz w:val="24"/>
          <w:szCs w:val="24"/>
          <w:lang w:eastAsia="ru-RU"/>
        </w:rPr>
        <w:t>:</w:t>
      </w:r>
      <w:r w:rsidR="00AC01A6" w:rsidRPr="00C61CF0">
        <w:rPr>
          <w:rFonts w:ascii="Times New Roman" w:eastAsia="Times New Roman" w:hAnsi="Times New Roman" w:cs="Times New Roman"/>
          <w:sz w:val="24"/>
          <w:szCs w:val="24"/>
          <w:lang w:eastAsia="ru-RU"/>
        </w:rPr>
        <w:t xml:space="preserve"> </w:t>
      </w:r>
      <w:hyperlink r:id="rId6" w:history="1">
        <w:r w:rsidR="00AC01A6" w:rsidRPr="00C61CF0">
          <w:rPr>
            <w:rStyle w:val="a5"/>
            <w:rFonts w:ascii="Times New Roman" w:eastAsia="Times New Roman" w:hAnsi="Times New Roman" w:cs="Times New Roman"/>
            <w:sz w:val="24"/>
            <w:szCs w:val="24"/>
            <w:lang w:eastAsia="ru-RU"/>
          </w:rPr>
          <w:t>http://mk.permkrai.ru/deyatelnost/napravleniya-deyatelnosti- inisterstva/v-sfere-kulturi-i-iskusstva/nezavisimaya-otsenka/2015-god/</w:t>
        </w:r>
      </w:hyperlink>
    </w:p>
    <w:p w:rsidR="001C32D5" w:rsidRPr="00C61CF0" w:rsidRDefault="001C32D5" w:rsidP="00C61CF0">
      <w:pPr>
        <w:spacing w:after="0" w:line="240" w:lineRule="auto"/>
        <w:jc w:val="both"/>
        <w:rPr>
          <w:rFonts w:ascii="Times New Roman" w:eastAsia="Times New Roman" w:hAnsi="Times New Roman" w:cs="Times New Roman"/>
          <w:sz w:val="24"/>
          <w:szCs w:val="24"/>
          <w:lang w:eastAsia="ru-RU"/>
        </w:rPr>
      </w:pPr>
    </w:p>
    <w:p w:rsidR="002830C1" w:rsidRDefault="002830C1" w:rsidP="00620CB6">
      <w:pPr>
        <w:spacing w:after="0" w:line="240" w:lineRule="auto"/>
        <w:jc w:val="both"/>
        <w:rPr>
          <w:rFonts w:ascii="Times New Roman" w:eastAsia="Times New Roman" w:hAnsi="Times New Roman" w:cs="Times New Roman"/>
          <w:b/>
          <w:sz w:val="28"/>
          <w:szCs w:val="28"/>
          <w:lang w:eastAsia="ru-RU"/>
        </w:rPr>
      </w:pPr>
    </w:p>
    <w:p w:rsidR="006115E6" w:rsidRDefault="006115E6" w:rsidP="00620CB6">
      <w:pPr>
        <w:spacing w:after="0" w:line="240" w:lineRule="auto"/>
        <w:jc w:val="both"/>
        <w:rPr>
          <w:rFonts w:ascii="Times New Roman" w:eastAsia="Times New Roman" w:hAnsi="Times New Roman" w:cs="Times New Roman"/>
          <w:b/>
          <w:sz w:val="28"/>
          <w:szCs w:val="28"/>
          <w:lang w:eastAsia="ru-RU"/>
        </w:rPr>
      </w:pPr>
    </w:p>
    <w:p w:rsidR="006115E6" w:rsidRDefault="006115E6" w:rsidP="00620CB6">
      <w:pPr>
        <w:spacing w:after="0" w:line="240" w:lineRule="auto"/>
        <w:jc w:val="both"/>
        <w:rPr>
          <w:rFonts w:ascii="Times New Roman" w:eastAsia="Times New Roman" w:hAnsi="Times New Roman" w:cs="Times New Roman"/>
          <w:b/>
          <w:sz w:val="28"/>
          <w:szCs w:val="28"/>
          <w:lang w:eastAsia="ru-RU"/>
        </w:rPr>
      </w:pPr>
    </w:p>
    <w:p w:rsidR="006115E6" w:rsidRDefault="006115E6" w:rsidP="00620CB6">
      <w:pPr>
        <w:spacing w:after="0" w:line="240" w:lineRule="auto"/>
        <w:jc w:val="both"/>
        <w:rPr>
          <w:rFonts w:ascii="Times New Roman" w:eastAsia="Times New Roman" w:hAnsi="Times New Roman" w:cs="Times New Roman"/>
          <w:b/>
          <w:sz w:val="28"/>
          <w:szCs w:val="28"/>
          <w:lang w:eastAsia="ru-RU"/>
        </w:rPr>
      </w:pPr>
    </w:p>
    <w:p w:rsidR="00620CB6" w:rsidRDefault="00620CB6" w:rsidP="00620CB6">
      <w:pPr>
        <w:jc w:val="both"/>
        <w:rPr>
          <w:rFonts w:ascii="Times New Roman" w:hAnsi="Times New Roman" w:cs="Times New Roman"/>
          <w:sz w:val="28"/>
          <w:szCs w:val="28"/>
        </w:rPr>
      </w:pPr>
    </w:p>
    <w:p w:rsidR="0007096E" w:rsidRDefault="0007096E" w:rsidP="00620CB6">
      <w:pPr>
        <w:jc w:val="both"/>
        <w:rPr>
          <w:rFonts w:ascii="Times New Roman" w:hAnsi="Times New Roman" w:cs="Times New Roman"/>
          <w:sz w:val="28"/>
          <w:szCs w:val="28"/>
        </w:rPr>
      </w:pPr>
    </w:p>
    <w:p w:rsidR="004E68AA" w:rsidRDefault="004E68AA" w:rsidP="00620CB6">
      <w:pPr>
        <w:jc w:val="both"/>
        <w:rPr>
          <w:rFonts w:ascii="Times New Roman" w:hAnsi="Times New Roman" w:cs="Times New Roman"/>
          <w:sz w:val="28"/>
          <w:szCs w:val="28"/>
        </w:rPr>
      </w:pPr>
    </w:p>
    <w:p w:rsidR="00620CB6" w:rsidRPr="003112CF" w:rsidRDefault="00620CB6" w:rsidP="00620CB6">
      <w:pPr>
        <w:jc w:val="both"/>
        <w:rPr>
          <w:rFonts w:ascii="Times New Roman" w:hAnsi="Times New Roman" w:cs="Times New Roman"/>
          <w:sz w:val="28"/>
          <w:szCs w:val="28"/>
        </w:rPr>
      </w:pPr>
    </w:p>
    <w:p w:rsidR="00620CB6" w:rsidRPr="003112CF" w:rsidRDefault="00620CB6" w:rsidP="00620CB6">
      <w:pPr>
        <w:jc w:val="both"/>
        <w:rPr>
          <w:rFonts w:ascii="Times New Roman" w:hAnsi="Times New Roman" w:cs="Times New Roman"/>
          <w:sz w:val="28"/>
          <w:szCs w:val="28"/>
        </w:rPr>
      </w:pPr>
    </w:p>
    <w:p w:rsidR="00620CB6" w:rsidRPr="003112CF" w:rsidRDefault="00620CB6" w:rsidP="00620CB6">
      <w:pPr>
        <w:jc w:val="both"/>
        <w:rPr>
          <w:rFonts w:ascii="Times New Roman" w:hAnsi="Times New Roman" w:cs="Times New Roman"/>
          <w:sz w:val="28"/>
          <w:szCs w:val="28"/>
        </w:rPr>
      </w:pPr>
    </w:p>
    <w:p w:rsidR="00620CB6" w:rsidRPr="003112CF" w:rsidRDefault="00620CB6" w:rsidP="00620CB6">
      <w:pPr>
        <w:jc w:val="both"/>
        <w:rPr>
          <w:rFonts w:ascii="Times New Roman" w:hAnsi="Times New Roman" w:cs="Times New Roman"/>
          <w:sz w:val="28"/>
          <w:szCs w:val="28"/>
        </w:rPr>
      </w:pPr>
    </w:p>
    <w:p w:rsidR="00620CB6" w:rsidRPr="003112CF" w:rsidRDefault="00620CB6" w:rsidP="00620CB6">
      <w:pPr>
        <w:jc w:val="both"/>
        <w:rPr>
          <w:rFonts w:ascii="Times New Roman" w:hAnsi="Times New Roman" w:cs="Times New Roman"/>
          <w:sz w:val="28"/>
          <w:szCs w:val="28"/>
        </w:rPr>
        <w:sectPr w:rsidR="00620CB6" w:rsidRPr="003112CF" w:rsidSect="00C61CF0">
          <w:pgSz w:w="11906" w:h="16838"/>
          <w:pgMar w:top="720" w:right="720" w:bottom="720" w:left="720" w:header="708" w:footer="708" w:gutter="0"/>
          <w:cols w:space="708"/>
          <w:docGrid w:linePitch="360"/>
        </w:sectPr>
      </w:pPr>
    </w:p>
    <w:p w:rsidR="0007096E" w:rsidRDefault="0057667B" w:rsidP="0057667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50BD">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6844BF">
        <w:rPr>
          <w:rFonts w:ascii="Times New Roman" w:hAnsi="Times New Roman" w:cs="Times New Roman"/>
          <w:sz w:val="28"/>
          <w:szCs w:val="28"/>
        </w:rPr>
        <w:t>1</w:t>
      </w:r>
    </w:p>
    <w:p w:rsidR="0007096E" w:rsidRDefault="0057667B" w:rsidP="0057667B">
      <w:pPr>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 xml:space="preserve">                                       </w:t>
      </w:r>
      <w:r w:rsidR="0007096E">
        <w:rPr>
          <w:rFonts w:ascii="Times New Roman" w:hAnsi="Times New Roman" w:cs="Times New Roman"/>
          <w:sz w:val="28"/>
          <w:szCs w:val="28"/>
        </w:rPr>
        <w:t>к Методическим рекомендациям</w:t>
      </w:r>
      <w:r w:rsidR="0007096E" w:rsidRPr="0007096E">
        <w:rPr>
          <w:rFonts w:ascii="Times New Roman" w:hAnsi="Times New Roman" w:cs="Times New Roman"/>
          <w:sz w:val="28"/>
          <w:szCs w:val="28"/>
        </w:rPr>
        <w:t xml:space="preserve"> </w:t>
      </w:r>
    </w:p>
    <w:p w:rsidR="0007096E" w:rsidRDefault="0057667B" w:rsidP="0057667B">
      <w:pPr>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 xml:space="preserve">                                       </w:t>
      </w:r>
      <w:r w:rsidR="0007096E" w:rsidRPr="0007096E">
        <w:rPr>
          <w:rFonts w:ascii="Times New Roman" w:hAnsi="Times New Roman" w:cs="Times New Roman"/>
          <w:sz w:val="28"/>
          <w:szCs w:val="28"/>
        </w:rPr>
        <w:t xml:space="preserve">по проведению независимой оценки  </w:t>
      </w:r>
    </w:p>
    <w:p w:rsidR="0007096E" w:rsidRDefault="0057667B" w:rsidP="0057667B">
      <w:pPr>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 xml:space="preserve">                                       </w:t>
      </w:r>
      <w:r w:rsidR="0007096E" w:rsidRPr="0007096E">
        <w:rPr>
          <w:rFonts w:ascii="Times New Roman" w:hAnsi="Times New Roman" w:cs="Times New Roman"/>
          <w:sz w:val="28"/>
          <w:szCs w:val="28"/>
        </w:rPr>
        <w:t xml:space="preserve">качества работы </w:t>
      </w:r>
      <w:proofErr w:type="gramStart"/>
      <w:r w:rsidR="0007096E" w:rsidRPr="0007096E">
        <w:rPr>
          <w:rFonts w:ascii="Times New Roman" w:hAnsi="Times New Roman" w:cs="Times New Roman"/>
          <w:sz w:val="28"/>
          <w:szCs w:val="28"/>
        </w:rPr>
        <w:t>государственных</w:t>
      </w:r>
      <w:proofErr w:type="gramEnd"/>
      <w:r w:rsidR="0007096E" w:rsidRPr="0007096E">
        <w:rPr>
          <w:rFonts w:ascii="Times New Roman" w:hAnsi="Times New Roman" w:cs="Times New Roman"/>
          <w:sz w:val="28"/>
          <w:szCs w:val="28"/>
        </w:rPr>
        <w:t xml:space="preserve"> и </w:t>
      </w:r>
    </w:p>
    <w:p w:rsidR="0007096E" w:rsidRDefault="0057667B" w:rsidP="0057667B">
      <w:pPr>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 xml:space="preserve">                                       </w:t>
      </w:r>
      <w:r w:rsidR="0007096E" w:rsidRPr="0007096E">
        <w:rPr>
          <w:rFonts w:ascii="Times New Roman" w:hAnsi="Times New Roman" w:cs="Times New Roman"/>
          <w:sz w:val="28"/>
          <w:szCs w:val="28"/>
        </w:rPr>
        <w:t xml:space="preserve">муниципальных учреждений культуры </w:t>
      </w:r>
    </w:p>
    <w:p w:rsidR="0007096E" w:rsidRDefault="0057667B" w:rsidP="0057667B">
      <w:pPr>
        <w:spacing w:after="0" w:line="360" w:lineRule="exact"/>
        <w:ind w:firstLine="720"/>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0150BD">
        <w:rPr>
          <w:rFonts w:ascii="Times New Roman" w:hAnsi="Times New Roman" w:cs="Times New Roman"/>
          <w:sz w:val="28"/>
          <w:szCs w:val="28"/>
        </w:rPr>
        <w:t xml:space="preserve">   </w:t>
      </w:r>
      <w:r w:rsidR="0007096E" w:rsidRPr="0007096E">
        <w:rPr>
          <w:rFonts w:ascii="Times New Roman" w:hAnsi="Times New Roman" w:cs="Times New Roman"/>
          <w:sz w:val="28"/>
          <w:szCs w:val="28"/>
        </w:rPr>
        <w:t>Пермского края</w:t>
      </w:r>
    </w:p>
    <w:p w:rsidR="0007096E" w:rsidRDefault="0007096E" w:rsidP="00620CB6">
      <w:pPr>
        <w:spacing w:after="0" w:line="360" w:lineRule="exact"/>
        <w:ind w:firstLine="720"/>
        <w:jc w:val="center"/>
        <w:rPr>
          <w:rFonts w:ascii="Times New Roman" w:eastAsia="Times New Roman" w:hAnsi="Times New Roman" w:cs="Times New Roman"/>
          <w:b/>
          <w:sz w:val="28"/>
          <w:szCs w:val="28"/>
          <w:lang w:eastAsia="ru-RU"/>
        </w:rPr>
      </w:pPr>
    </w:p>
    <w:p w:rsidR="0007096E" w:rsidRDefault="0007096E" w:rsidP="00620CB6">
      <w:pPr>
        <w:spacing w:after="0" w:line="360" w:lineRule="exact"/>
        <w:ind w:firstLine="720"/>
        <w:jc w:val="center"/>
        <w:rPr>
          <w:rFonts w:ascii="Times New Roman" w:eastAsia="Times New Roman" w:hAnsi="Times New Roman" w:cs="Times New Roman"/>
          <w:b/>
          <w:sz w:val="28"/>
          <w:szCs w:val="28"/>
          <w:lang w:eastAsia="ru-RU"/>
        </w:rPr>
      </w:pPr>
    </w:p>
    <w:p w:rsidR="00620CB6" w:rsidRPr="00620CB6" w:rsidRDefault="00620CB6" w:rsidP="00620CB6">
      <w:pPr>
        <w:spacing w:after="0" w:line="360" w:lineRule="exact"/>
        <w:ind w:firstLine="720"/>
        <w:jc w:val="center"/>
        <w:rPr>
          <w:rFonts w:ascii="Times New Roman" w:eastAsia="Times New Roman" w:hAnsi="Times New Roman" w:cs="Times New Roman"/>
          <w:sz w:val="28"/>
          <w:szCs w:val="28"/>
          <w:lang w:eastAsia="ru-RU"/>
        </w:rPr>
      </w:pPr>
      <w:r w:rsidRPr="00620CB6">
        <w:rPr>
          <w:rFonts w:ascii="Times New Roman" w:eastAsia="Times New Roman" w:hAnsi="Times New Roman" w:cs="Times New Roman"/>
          <w:b/>
          <w:sz w:val="28"/>
          <w:szCs w:val="28"/>
          <w:lang w:eastAsia="ru-RU"/>
        </w:rPr>
        <w:t xml:space="preserve">Схема </w:t>
      </w:r>
      <w:proofErr w:type="gramStart"/>
      <w:r w:rsidRPr="00620CB6">
        <w:rPr>
          <w:rFonts w:ascii="Times New Roman" w:eastAsia="Times New Roman" w:hAnsi="Times New Roman" w:cs="Times New Roman"/>
          <w:b/>
          <w:sz w:val="28"/>
          <w:szCs w:val="28"/>
          <w:lang w:eastAsia="ru-RU"/>
        </w:rPr>
        <w:t xml:space="preserve">проведения </w:t>
      </w:r>
      <w:r w:rsidRPr="00620CB6">
        <w:rPr>
          <w:rFonts w:ascii="Times New Roman" w:eastAsia="Calibri" w:hAnsi="Times New Roman" w:cs="Times New Roman"/>
          <w:b/>
          <w:sz w:val="28"/>
          <w:szCs w:val="28"/>
        </w:rPr>
        <w:t>независимой оценки качества предоставления услуг</w:t>
      </w:r>
      <w:proofErr w:type="gramEnd"/>
      <w:r w:rsidRPr="00620CB6">
        <w:rPr>
          <w:rFonts w:ascii="Times New Roman" w:eastAsia="Calibri" w:hAnsi="Times New Roman" w:cs="Times New Roman"/>
          <w:b/>
          <w:sz w:val="28"/>
          <w:szCs w:val="28"/>
        </w:rPr>
        <w:t xml:space="preserve"> учреждениями культуры Пермского края</w:t>
      </w:r>
    </w:p>
    <w:p w:rsidR="00620CB6" w:rsidRPr="00620CB6" w:rsidRDefault="00620CB6" w:rsidP="00620CB6">
      <w:pPr>
        <w:spacing w:after="0" w:line="360" w:lineRule="exact"/>
        <w:ind w:firstLine="720"/>
        <w:jc w:val="both"/>
        <w:rPr>
          <w:rFonts w:ascii="Times New Roman" w:eastAsia="Times New Roman" w:hAnsi="Times New Roman" w:cs="Times New Roman"/>
          <w:sz w:val="28"/>
          <w:szCs w:val="28"/>
          <w:lang w:eastAsia="ru-RU"/>
        </w:rPr>
      </w:pPr>
    </w:p>
    <w:p w:rsidR="00620CB6" w:rsidRPr="00620CB6" w:rsidRDefault="00620CB6" w:rsidP="00620CB6">
      <w:pPr>
        <w:spacing w:after="0" w:line="360" w:lineRule="exact"/>
        <w:ind w:firstLine="720"/>
        <w:jc w:val="both"/>
        <w:rPr>
          <w:rFonts w:ascii="Times New Roman" w:eastAsia="Times New Roman" w:hAnsi="Times New Roman" w:cs="Times New Roman"/>
          <w:sz w:val="28"/>
          <w:szCs w:val="28"/>
          <w:lang w:eastAsia="ru-RU"/>
        </w:rPr>
      </w:pPr>
    </w:p>
    <w:p w:rsidR="00620CB6" w:rsidRPr="00620CB6" w:rsidRDefault="00620CB6" w:rsidP="00620CB6">
      <w:pPr>
        <w:tabs>
          <w:tab w:val="left" w:pos="6495"/>
        </w:tabs>
        <w:rPr>
          <w:rFonts w:ascii="Times New Roman" w:eastAsia="Calibri" w:hAnsi="Times New Roman" w:cs="Times New Roman"/>
          <w:sz w:val="28"/>
          <w:szCs w:val="28"/>
        </w:rPr>
      </w:pP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58933EB" wp14:editId="0B99A387">
                <wp:simplePos x="0" y="0"/>
                <wp:positionH relativeFrom="column">
                  <wp:posOffset>3175635</wp:posOffset>
                </wp:positionH>
                <wp:positionV relativeFrom="paragraph">
                  <wp:posOffset>-300355</wp:posOffset>
                </wp:positionV>
                <wp:extent cx="2505075" cy="952500"/>
                <wp:effectExtent l="13335" t="13970" r="1524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952500"/>
                        </a:xfrm>
                        <a:prstGeom prst="rect">
                          <a:avLst/>
                        </a:prstGeom>
                        <a:solidFill>
                          <a:srgbClr val="4F81BD"/>
                        </a:solidFill>
                        <a:ln w="25400" algn="ctr">
                          <a:solidFill>
                            <a:srgbClr val="385D8A"/>
                          </a:solidFill>
                          <a:miter lim="800000"/>
                          <a:headEnd/>
                          <a:tailEnd/>
                        </a:ln>
                      </wps:spPr>
                      <wps:txbx>
                        <w:txbxContent>
                          <w:p w:rsidR="008F6DBF" w:rsidRDefault="00620A3B" w:rsidP="00620CB6">
                            <w:pPr>
                              <w:jc w:val="center"/>
                            </w:pPr>
                            <w:r>
                              <w:t>Министерство культуры</w:t>
                            </w:r>
                          </w:p>
                          <w:p w:rsidR="00620A3B" w:rsidRDefault="00620A3B" w:rsidP="00620CB6">
                            <w:pPr>
                              <w:jc w:val="center"/>
                            </w:pPr>
                            <w:r>
                              <w:t xml:space="preserve"> Пермского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0" o:spid="_x0000_s1026" style="position:absolute;margin-left:250.05pt;margin-top:-23.65pt;width:197.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" fillcolor="#4f81bd" strokecolor="#385d8a" strokeweight="2pt">
                <v:textbox>
                  <w:txbxContent>
                    <w:p w:rsidR="008F6DBF" w:rsidRDefault="00620A3B" w:rsidP="00620CB6">
                      <w:pPr>
                        <w:jc w:val="center"/>
                      </w:pPr>
                      <w:r>
                        <w:t>Министерство культуры</w:t>
                      </w:r>
                    </w:p>
                    <w:p w:rsidR="00620A3B" w:rsidRDefault="00620A3B" w:rsidP="00620CB6">
                      <w:pPr>
                        <w:jc w:val="center"/>
                      </w:pPr>
                      <w:r>
                        <w:t xml:space="preserve"> Пермского края</w:t>
                      </w:r>
                    </w:p>
                  </w:txbxContent>
                </v:textbox>
              </v:rect>
            </w:pict>
          </mc:Fallback>
        </mc:AlternateContent>
      </w: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0232DC3" wp14:editId="009F62C4">
                <wp:simplePos x="0" y="0"/>
                <wp:positionH relativeFrom="column">
                  <wp:posOffset>1842135</wp:posOffset>
                </wp:positionH>
                <wp:positionV relativeFrom="paragraph">
                  <wp:posOffset>100965</wp:posOffset>
                </wp:positionV>
                <wp:extent cx="1333500" cy="971550"/>
                <wp:effectExtent l="60960" t="5715" r="5715" b="704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97155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145.05pt;margin-top:7.95pt;width:105pt;height:7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" strokecolor="#4a7ebb">
                <v:stroke endarrow="open"/>
              </v:shape>
            </w:pict>
          </mc:Fallback>
        </mc:AlternateContent>
      </w:r>
      <w:r w:rsidRPr="00620CB6">
        <w:rPr>
          <w:rFonts w:ascii="Times New Roman" w:eastAsia="Calibri" w:hAnsi="Times New Roman" w:cs="Times New Roman"/>
          <w:sz w:val="28"/>
          <w:szCs w:val="28"/>
        </w:rPr>
        <w:tab/>
      </w:r>
    </w:p>
    <w:p w:rsidR="00620CB6" w:rsidRPr="00620CB6" w:rsidRDefault="00620CB6" w:rsidP="00620CB6">
      <w:pPr>
        <w:tabs>
          <w:tab w:val="left" w:pos="5100"/>
        </w:tabs>
        <w:rPr>
          <w:rFonts w:ascii="Times New Roman" w:eastAsia="Calibri" w:hAnsi="Times New Roman" w:cs="Times New Roman"/>
          <w:sz w:val="28"/>
          <w:szCs w:val="28"/>
        </w:rPr>
      </w:pP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D9CB345" wp14:editId="7F965580">
                <wp:simplePos x="0" y="0"/>
                <wp:positionH relativeFrom="column">
                  <wp:posOffset>2313190</wp:posOffset>
                </wp:positionH>
                <wp:positionV relativeFrom="paragraph">
                  <wp:posOffset>163945</wp:posOffset>
                </wp:positionV>
                <wp:extent cx="866775" cy="676275"/>
                <wp:effectExtent l="0" t="38100" r="47625"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67627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82.15pt;margin-top:12.9pt;width:68.25pt;height:53.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" strokecolor="#4a7ebb">
                <v:stroke endarrow="open"/>
              </v:shape>
            </w:pict>
          </mc:Fallback>
        </mc:AlternateContent>
      </w:r>
      <w:r w:rsidRPr="00620CB6">
        <w:rPr>
          <w:rFonts w:ascii="Times New Roman" w:eastAsia="Calibri" w:hAnsi="Times New Roman" w:cs="Times New Roman"/>
          <w:sz w:val="28"/>
          <w:szCs w:val="28"/>
        </w:rPr>
        <w:t xml:space="preserve">                        </w:t>
      </w:r>
      <w:r w:rsidR="0057667B">
        <w:rPr>
          <w:rFonts w:ascii="Times New Roman" w:eastAsia="Calibri" w:hAnsi="Times New Roman" w:cs="Times New Roman"/>
          <w:sz w:val="28"/>
          <w:szCs w:val="28"/>
        </w:rPr>
        <w:t xml:space="preserve"> </w:t>
      </w:r>
      <w:r w:rsidRPr="00620CB6">
        <w:rPr>
          <w:rFonts w:ascii="Times New Roman" w:eastAsia="Calibri" w:hAnsi="Times New Roman" w:cs="Times New Roman"/>
          <w:sz w:val="28"/>
          <w:szCs w:val="28"/>
        </w:rPr>
        <w:t xml:space="preserve">  Создание совета                       </w:t>
      </w:r>
      <w:r w:rsidRPr="00620CB6">
        <w:rPr>
          <w:rFonts w:ascii="Times New Roman" w:eastAsia="Calibri" w:hAnsi="Times New Roman" w:cs="Times New Roman"/>
          <w:sz w:val="28"/>
          <w:szCs w:val="28"/>
        </w:rPr>
        <w:tab/>
      </w:r>
    </w:p>
    <w:p w:rsidR="00620CB6" w:rsidRPr="00620CB6" w:rsidRDefault="0057667B" w:rsidP="0057667B">
      <w:pPr>
        <w:tabs>
          <w:tab w:val="left" w:pos="5100"/>
        </w:tabs>
        <w:ind w:firstLine="4956"/>
        <w:rPr>
          <w:rFonts w:ascii="Times New Roman" w:eastAsia="Calibri" w:hAnsi="Times New Roman" w:cs="Times New Roman"/>
          <w:sz w:val="28"/>
          <w:szCs w:val="28"/>
        </w:rPr>
      </w:pP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ACC952D" wp14:editId="1583E672">
                <wp:simplePos x="0" y="0"/>
                <wp:positionH relativeFrom="column">
                  <wp:posOffset>6067425</wp:posOffset>
                </wp:positionH>
                <wp:positionV relativeFrom="paragraph">
                  <wp:posOffset>332740</wp:posOffset>
                </wp:positionV>
                <wp:extent cx="2352675" cy="1236980"/>
                <wp:effectExtent l="0" t="0" r="28575" b="203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236980"/>
                        </a:xfrm>
                        <a:prstGeom prst="rect">
                          <a:avLst/>
                        </a:prstGeom>
                        <a:solidFill>
                          <a:srgbClr val="4F81BD"/>
                        </a:solidFill>
                        <a:ln w="25400" algn="ctr">
                          <a:solidFill>
                            <a:srgbClr val="385D8A"/>
                          </a:solidFill>
                          <a:miter lim="800000"/>
                          <a:headEnd/>
                          <a:tailEnd/>
                        </a:ln>
                      </wps:spPr>
                      <wps:txbx>
                        <w:txbxContent>
                          <w:p w:rsidR="00620A3B" w:rsidRDefault="00620A3B" w:rsidP="00620CB6">
                            <w:pPr>
                              <w:jc w:val="center"/>
                            </w:pPr>
                          </w:p>
                          <w:p w:rsidR="00620A3B" w:rsidRDefault="006E07D6" w:rsidP="00620CB6">
                            <w:pPr>
                              <w:jc w:val="center"/>
                            </w:pPr>
                            <w:r>
                              <w:t>Организация-оператор (ПГИ</w:t>
                            </w:r>
                            <w:r w:rsidR="00620A3B">
                              <w:t>ИК, Общественные советы при  ОМСУ ПК)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left:0;text-align:left;margin-left:477.75pt;margin-top:26.2pt;width:185.25pt;height:9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" fillcolor="#4f81bd" strokecolor="#385d8a" strokeweight="2pt">
                <v:textbox>
                  <w:txbxContent>
                    <w:p w:rsidR="00620A3B" w:rsidRDefault="00620A3B" w:rsidP="00620CB6">
                      <w:pPr>
                        <w:jc w:val="center"/>
                      </w:pPr>
                    </w:p>
                    <w:p w:rsidR="00620A3B" w:rsidRDefault="006E07D6" w:rsidP="00620CB6">
                      <w:pPr>
                        <w:jc w:val="center"/>
                      </w:pPr>
                      <w:r>
                        <w:t>Организация-оператор (ПГИ</w:t>
                      </w:r>
                      <w:r w:rsidR="00620A3B">
                        <w:t>ИК, Общественные советы при  ОМСУ ПК)</w:t>
                      </w:r>
                    </w:p>
                  </w:txbxContent>
                </v:textbox>
              </v:rect>
            </w:pict>
          </mc:Fallback>
        </mc:AlternateContent>
      </w:r>
      <w:r w:rsidR="00620CB6" w:rsidRPr="00620CB6">
        <w:rPr>
          <w:rFonts w:ascii="Times New Roman" w:eastAsia="Calibri" w:hAnsi="Times New Roman" w:cs="Times New Roman"/>
          <w:sz w:val="28"/>
          <w:szCs w:val="28"/>
        </w:rPr>
        <w:t>Рейтинг</w:t>
      </w:r>
    </w:p>
    <w:p w:rsidR="00620CB6" w:rsidRPr="00620CB6" w:rsidRDefault="00620CB6" w:rsidP="00620CB6">
      <w:pPr>
        <w:rPr>
          <w:rFonts w:ascii="Times New Roman" w:eastAsia="Calibri" w:hAnsi="Times New Roman" w:cs="Times New Roman"/>
          <w:sz w:val="28"/>
          <w:szCs w:val="28"/>
        </w:rPr>
      </w:pP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11FE643" wp14:editId="0FD142FA">
                <wp:simplePos x="0" y="0"/>
                <wp:positionH relativeFrom="column">
                  <wp:posOffset>956310</wp:posOffset>
                </wp:positionH>
                <wp:positionV relativeFrom="paragraph">
                  <wp:posOffset>102235</wp:posOffset>
                </wp:positionV>
                <wp:extent cx="1952625" cy="495300"/>
                <wp:effectExtent l="13335" t="16510" r="15240"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95300"/>
                        </a:xfrm>
                        <a:prstGeom prst="rect">
                          <a:avLst/>
                        </a:prstGeom>
                        <a:solidFill>
                          <a:srgbClr val="4F81BD"/>
                        </a:solidFill>
                        <a:ln w="25400" algn="ctr">
                          <a:solidFill>
                            <a:srgbClr val="385D8A"/>
                          </a:solidFill>
                          <a:miter lim="800000"/>
                          <a:headEnd/>
                          <a:tailEnd/>
                        </a:ln>
                      </wps:spPr>
                      <wps:txbx>
                        <w:txbxContent>
                          <w:p w:rsidR="00620A3B" w:rsidRDefault="00620A3B" w:rsidP="00620CB6">
                            <w:pPr>
                              <w:jc w:val="center"/>
                            </w:pPr>
                            <w:r>
                              <w:t>Общественный совет при Министерстве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margin-left:75.3pt;margin-top:8.05pt;width:153.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" fillcolor="#4f81bd" strokecolor="#385d8a" strokeweight="2pt">
                <v:textbox>
                  <w:txbxContent>
                    <w:p w:rsidR="00620A3B" w:rsidRDefault="00620A3B" w:rsidP="00620CB6">
                      <w:pPr>
                        <w:jc w:val="center"/>
                      </w:pPr>
                      <w:r>
                        <w:t>Общественный совет при Министерстве</w:t>
                      </w:r>
                    </w:p>
                  </w:txbxContent>
                </v:textbox>
              </v:rect>
            </w:pict>
          </mc:Fallback>
        </mc:AlternateContent>
      </w:r>
    </w:p>
    <w:p w:rsidR="00620CB6" w:rsidRPr="00620CB6" w:rsidRDefault="00620CB6" w:rsidP="00620CB6">
      <w:pPr>
        <w:tabs>
          <w:tab w:val="left" w:pos="5490"/>
          <w:tab w:val="left" w:pos="6435"/>
        </w:tabs>
        <w:ind w:firstLine="4956"/>
        <w:rPr>
          <w:rFonts w:ascii="Times New Roman" w:eastAsia="Calibri" w:hAnsi="Times New Roman" w:cs="Times New Roman"/>
          <w:sz w:val="28"/>
          <w:szCs w:val="28"/>
        </w:rPr>
      </w:pP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A0331DB" wp14:editId="179C91E0">
                <wp:simplePos x="0" y="0"/>
                <wp:positionH relativeFrom="column">
                  <wp:posOffset>2908935</wp:posOffset>
                </wp:positionH>
                <wp:positionV relativeFrom="paragraph">
                  <wp:posOffset>17145</wp:posOffset>
                </wp:positionV>
                <wp:extent cx="2971800" cy="0"/>
                <wp:effectExtent l="13335" t="74295" r="15240" b="781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 o:spid="_x0000_s1026" type="#_x0000_t32" style="position:absolute;margin-left:229.05pt;margin-top:1.35pt;width:2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" strokecolor="#4a7ebb">
                <v:stroke endarrow="open"/>
              </v:shape>
            </w:pict>
          </mc:Fallback>
        </mc:AlternateContent>
      </w: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C9506C1" wp14:editId="2C3105C9">
                <wp:simplePos x="0" y="0"/>
                <wp:positionH relativeFrom="column">
                  <wp:posOffset>2908935</wp:posOffset>
                </wp:positionH>
                <wp:positionV relativeFrom="paragraph">
                  <wp:posOffset>274320</wp:posOffset>
                </wp:positionV>
                <wp:extent cx="2971800" cy="0"/>
                <wp:effectExtent l="22860" t="74295" r="5715" b="781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7180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 o:spid="_x0000_s1026" type="#_x0000_t32" style="position:absolute;margin-left:229.05pt;margin-top:21.6pt;width:234pt;height: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" strokecolor="#4a7ebb">
                <v:stroke endarrow="open"/>
              </v:shape>
            </w:pict>
          </mc:Fallback>
        </mc:AlternateContent>
      </w:r>
      <w:r w:rsidRPr="00620CB6">
        <w:rPr>
          <w:rFonts w:ascii="Times New Roman" w:eastAsia="Calibri" w:hAnsi="Times New Roman" w:cs="Times New Roman"/>
          <w:sz w:val="28"/>
          <w:szCs w:val="28"/>
        </w:rPr>
        <w:t>Критерии оценки, порядок проведения</w:t>
      </w:r>
      <w:r w:rsidRPr="00620CB6">
        <w:rPr>
          <w:rFonts w:ascii="Times New Roman" w:eastAsia="Calibri" w:hAnsi="Times New Roman" w:cs="Times New Roman"/>
          <w:sz w:val="28"/>
          <w:szCs w:val="28"/>
        </w:rPr>
        <w:tab/>
      </w:r>
    </w:p>
    <w:p w:rsidR="00620CB6" w:rsidRPr="00620CB6" w:rsidRDefault="00620CB6" w:rsidP="00620CB6">
      <w:pPr>
        <w:tabs>
          <w:tab w:val="left" w:pos="5490"/>
          <w:tab w:val="left" w:pos="11160"/>
        </w:tabs>
        <w:spacing w:line="240" w:lineRule="exact"/>
        <w:rPr>
          <w:rFonts w:ascii="Times New Roman" w:eastAsia="Calibri" w:hAnsi="Times New Roman" w:cs="Times New Roman"/>
          <w:sz w:val="28"/>
          <w:szCs w:val="28"/>
        </w:rPr>
      </w:pPr>
      <w:r w:rsidRPr="00620CB6">
        <w:rPr>
          <w:rFonts w:ascii="Times New Roman" w:eastAsia="Calibri" w:hAnsi="Times New Roman" w:cs="Times New Roman"/>
          <w:sz w:val="28"/>
          <w:szCs w:val="28"/>
        </w:rPr>
        <w:t xml:space="preserve">                            </w:t>
      </w:r>
      <w:r w:rsidR="0057667B">
        <w:rPr>
          <w:rFonts w:ascii="Times New Roman" w:eastAsia="Calibri" w:hAnsi="Times New Roman" w:cs="Times New Roman"/>
          <w:sz w:val="28"/>
          <w:szCs w:val="28"/>
        </w:rPr>
        <w:t xml:space="preserve">                  </w:t>
      </w:r>
      <w:r w:rsidRPr="00620CB6">
        <w:rPr>
          <w:rFonts w:ascii="Times New Roman" w:eastAsia="Calibri" w:hAnsi="Times New Roman" w:cs="Times New Roman"/>
          <w:sz w:val="28"/>
          <w:szCs w:val="28"/>
        </w:rPr>
        <w:t xml:space="preserve">   Результаты, методика  формирования рейтинга</w:t>
      </w:r>
      <w:r w:rsidRPr="00620CB6">
        <w:rPr>
          <w:rFonts w:ascii="Times New Roman" w:eastAsia="Calibri" w:hAnsi="Times New Roman" w:cs="Times New Roman"/>
          <w:sz w:val="28"/>
          <w:szCs w:val="28"/>
        </w:rPr>
        <w:tab/>
      </w:r>
    </w:p>
    <w:p w:rsidR="00620CB6" w:rsidRPr="00620CB6" w:rsidRDefault="00620CB6" w:rsidP="00620CB6">
      <w:pPr>
        <w:tabs>
          <w:tab w:val="left" w:pos="5490"/>
          <w:tab w:val="left" w:pos="11160"/>
        </w:tabs>
        <w:spacing w:line="240" w:lineRule="exact"/>
        <w:rPr>
          <w:rFonts w:ascii="Times New Roman" w:eastAsia="Calibri" w:hAnsi="Times New Roman" w:cs="Times New Roman"/>
          <w:sz w:val="28"/>
          <w:szCs w:val="28"/>
        </w:rPr>
      </w:pPr>
    </w:p>
    <w:p w:rsidR="00620CB6" w:rsidRPr="00620CB6" w:rsidRDefault="00620CB6" w:rsidP="00620CB6">
      <w:pPr>
        <w:rPr>
          <w:rFonts w:ascii="Times New Roman" w:eastAsia="Calibri" w:hAnsi="Times New Roman" w:cs="Times New Roman"/>
          <w:sz w:val="28"/>
          <w:szCs w:val="28"/>
        </w:rPr>
      </w:pPr>
      <w:r w:rsidRPr="003112CF">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FB7CA9B" wp14:editId="78E48D4C">
                <wp:simplePos x="0" y="0"/>
                <wp:positionH relativeFrom="column">
                  <wp:posOffset>6783878</wp:posOffset>
                </wp:positionH>
                <wp:positionV relativeFrom="paragraph">
                  <wp:posOffset>31346</wp:posOffset>
                </wp:positionV>
                <wp:extent cx="9525" cy="11620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34.15pt;margin-top:2.45pt;width:.7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">
                <v:stroke endarrow="block"/>
              </v:shape>
            </w:pict>
          </mc:Fallback>
        </mc:AlternateContent>
      </w:r>
    </w:p>
    <w:p w:rsidR="00620CB6" w:rsidRPr="00620CB6" w:rsidRDefault="00620CB6" w:rsidP="0057667B">
      <w:pPr>
        <w:tabs>
          <w:tab w:val="left" w:pos="5490"/>
          <w:tab w:val="left" w:pos="11160"/>
        </w:tabs>
        <w:spacing w:line="240" w:lineRule="exact"/>
        <w:ind w:left="11160"/>
        <w:jc w:val="center"/>
        <w:rPr>
          <w:rFonts w:ascii="Times New Roman" w:eastAsia="Calibri" w:hAnsi="Times New Roman" w:cs="Times New Roman"/>
          <w:sz w:val="28"/>
          <w:szCs w:val="28"/>
        </w:rPr>
      </w:pPr>
      <w:r w:rsidRPr="00620CB6">
        <w:rPr>
          <w:rFonts w:ascii="Times New Roman" w:eastAsia="Calibri" w:hAnsi="Times New Roman" w:cs="Times New Roman"/>
          <w:sz w:val="28"/>
          <w:szCs w:val="28"/>
        </w:rPr>
        <w:t xml:space="preserve">          </w:t>
      </w:r>
      <w:r w:rsidR="0057667B">
        <w:rPr>
          <w:rFonts w:ascii="Times New Roman" w:eastAsia="Calibri" w:hAnsi="Times New Roman" w:cs="Times New Roman"/>
          <w:sz w:val="28"/>
          <w:szCs w:val="28"/>
        </w:rPr>
        <w:t xml:space="preserve">                               </w:t>
      </w:r>
      <w:r w:rsidR="0057667B">
        <w:rPr>
          <w:rFonts w:ascii="Times New Roman" w:eastAsia="Calibri" w:hAnsi="Times New Roman" w:cs="Times New Roman"/>
          <w:sz w:val="28"/>
          <w:szCs w:val="28"/>
        </w:rPr>
        <w:tab/>
      </w:r>
      <w:r w:rsidRPr="00620CB6">
        <w:rPr>
          <w:rFonts w:ascii="Times New Roman" w:eastAsia="Calibri" w:hAnsi="Times New Roman" w:cs="Times New Roman"/>
          <w:sz w:val="28"/>
          <w:szCs w:val="28"/>
        </w:rPr>
        <w:t xml:space="preserve">                                                                                                                                                                                                                                              Проведение независимой  оценки</w:t>
      </w:r>
    </w:p>
    <w:p w:rsidR="00492EF3" w:rsidRDefault="0057667B" w:rsidP="00620CB6">
      <w:pPr>
        <w:tabs>
          <w:tab w:val="left" w:pos="5490"/>
          <w:tab w:val="left" w:pos="11160"/>
        </w:tabs>
        <w:spacing w:line="240" w:lineRule="exact"/>
        <w:rPr>
          <w:rFonts w:ascii="Times New Roman" w:eastAsia="Calibri" w:hAnsi="Times New Roman" w:cs="Times New Roman"/>
          <w:sz w:val="28"/>
          <w:szCs w:val="28"/>
        </w:rPr>
      </w:pPr>
      <w:r w:rsidRPr="003112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07F66F7" wp14:editId="229DE2E1">
                <wp:simplePos x="0" y="0"/>
                <wp:positionH relativeFrom="column">
                  <wp:posOffset>6066155</wp:posOffset>
                </wp:positionH>
                <wp:positionV relativeFrom="paragraph">
                  <wp:posOffset>245110</wp:posOffset>
                </wp:positionV>
                <wp:extent cx="2209800" cy="8382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38200"/>
                        </a:xfrm>
                        <a:prstGeom prst="rect">
                          <a:avLst/>
                        </a:prstGeom>
                        <a:solidFill>
                          <a:srgbClr val="4F81BD"/>
                        </a:solidFill>
                        <a:ln w="25400" algn="ctr">
                          <a:solidFill>
                            <a:srgbClr val="385D8A"/>
                          </a:solidFill>
                          <a:miter lim="800000"/>
                          <a:headEnd/>
                          <a:tailEnd/>
                        </a:ln>
                      </wps:spPr>
                      <wps:txbx>
                        <w:txbxContent>
                          <w:p w:rsidR="00620A3B" w:rsidRDefault="00620A3B" w:rsidP="00620CB6">
                            <w:pPr>
                              <w:jc w:val="center"/>
                            </w:pPr>
                            <w:r>
                              <w:t>Учреждения культуры Пермского края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477.65pt;margin-top:19.3pt;width:174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" fillcolor="#4f81bd" strokecolor="#385d8a" strokeweight="2pt">
                <v:textbox>
                  <w:txbxContent>
                    <w:p w:rsidR="00620A3B" w:rsidRDefault="00620A3B" w:rsidP="00620CB6">
                      <w:pPr>
                        <w:jc w:val="center"/>
                      </w:pPr>
                      <w:r>
                        <w:t>Учреждения культуры Пермского края</w:t>
                      </w:r>
                    </w:p>
                  </w:txbxContent>
                </v:textbox>
              </v:rect>
            </w:pict>
          </mc:Fallback>
        </mc:AlternateContent>
      </w:r>
    </w:p>
    <w:p w:rsidR="00C61CF0" w:rsidRDefault="00C61CF0" w:rsidP="00620CB6">
      <w:pPr>
        <w:tabs>
          <w:tab w:val="left" w:pos="5490"/>
          <w:tab w:val="left" w:pos="11160"/>
        </w:tabs>
        <w:spacing w:line="240" w:lineRule="exact"/>
        <w:rPr>
          <w:rFonts w:ascii="Times New Roman" w:eastAsia="Calibri" w:hAnsi="Times New Roman" w:cs="Times New Roman"/>
          <w:sz w:val="28"/>
          <w:szCs w:val="28"/>
        </w:rPr>
      </w:pPr>
    </w:p>
    <w:p w:rsidR="00C61CF0" w:rsidRPr="00620CB6" w:rsidRDefault="00C61CF0" w:rsidP="00620CB6">
      <w:pPr>
        <w:tabs>
          <w:tab w:val="left" w:pos="5490"/>
          <w:tab w:val="left" w:pos="11160"/>
        </w:tabs>
        <w:spacing w:line="240" w:lineRule="exact"/>
        <w:rPr>
          <w:rFonts w:ascii="Times New Roman" w:eastAsia="Calibri" w:hAnsi="Times New Roman" w:cs="Times New Roman"/>
          <w:sz w:val="28"/>
          <w:szCs w:val="28"/>
        </w:rPr>
      </w:pPr>
    </w:p>
    <w:p w:rsidR="0057667B" w:rsidRPr="00C61CF0" w:rsidRDefault="0057667B" w:rsidP="00C61CF0">
      <w:pPr>
        <w:tabs>
          <w:tab w:val="left" w:pos="6690"/>
        </w:tabs>
        <w:spacing w:after="0" w:line="240" w:lineRule="exact"/>
        <w:ind w:left="7797"/>
        <w:jc w:val="both"/>
        <w:rPr>
          <w:rFonts w:ascii="Times New Roman" w:hAnsi="Times New Roman" w:cs="Times New Roman"/>
          <w:sz w:val="20"/>
          <w:szCs w:val="20"/>
        </w:rPr>
      </w:pPr>
      <w:r w:rsidRPr="00C61CF0">
        <w:rPr>
          <w:rFonts w:ascii="Times New Roman" w:hAnsi="Times New Roman" w:cs="Times New Roman"/>
          <w:sz w:val="20"/>
          <w:szCs w:val="20"/>
        </w:rPr>
        <w:lastRenderedPageBreak/>
        <w:t xml:space="preserve">Приложение  </w:t>
      </w:r>
      <w:r w:rsidR="006844BF" w:rsidRPr="00C61CF0">
        <w:rPr>
          <w:rFonts w:ascii="Times New Roman" w:hAnsi="Times New Roman" w:cs="Times New Roman"/>
          <w:sz w:val="20"/>
          <w:szCs w:val="20"/>
        </w:rPr>
        <w:t>2</w:t>
      </w:r>
      <w:r w:rsidR="00C61CF0">
        <w:rPr>
          <w:rFonts w:ascii="Times New Roman" w:hAnsi="Times New Roman" w:cs="Times New Roman"/>
          <w:sz w:val="20"/>
          <w:szCs w:val="20"/>
        </w:rPr>
        <w:t xml:space="preserve"> </w:t>
      </w:r>
      <w:r w:rsidRPr="00C61CF0">
        <w:rPr>
          <w:rFonts w:ascii="Times New Roman" w:hAnsi="Times New Roman" w:cs="Times New Roman"/>
          <w:sz w:val="20"/>
          <w:szCs w:val="20"/>
        </w:rPr>
        <w:t xml:space="preserve">к Методическим рекомендациям </w:t>
      </w:r>
      <w:r w:rsidR="00C61CF0">
        <w:rPr>
          <w:rFonts w:ascii="Times New Roman" w:hAnsi="Times New Roman" w:cs="Times New Roman"/>
          <w:sz w:val="20"/>
          <w:szCs w:val="20"/>
        </w:rPr>
        <w:t xml:space="preserve"> по проведению </w:t>
      </w:r>
      <w:proofErr w:type="spellStart"/>
      <w:r w:rsidR="00C61CF0">
        <w:rPr>
          <w:rFonts w:ascii="Times New Roman" w:hAnsi="Times New Roman" w:cs="Times New Roman"/>
          <w:sz w:val="20"/>
          <w:szCs w:val="20"/>
        </w:rPr>
        <w:t>независимй</w:t>
      </w:r>
      <w:proofErr w:type="spellEnd"/>
      <w:r w:rsidR="00C61CF0">
        <w:rPr>
          <w:rFonts w:ascii="Times New Roman" w:hAnsi="Times New Roman" w:cs="Times New Roman"/>
          <w:sz w:val="20"/>
          <w:szCs w:val="20"/>
        </w:rPr>
        <w:t xml:space="preserve"> </w:t>
      </w:r>
      <w:r w:rsidRPr="00C61CF0">
        <w:rPr>
          <w:rFonts w:ascii="Times New Roman" w:hAnsi="Times New Roman" w:cs="Times New Roman"/>
          <w:sz w:val="20"/>
          <w:szCs w:val="20"/>
        </w:rPr>
        <w:t xml:space="preserve">оценки  </w:t>
      </w:r>
      <w:r w:rsidR="00C61CF0">
        <w:rPr>
          <w:rFonts w:ascii="Times New Roman" w:hAnsi="Times New Roman" w:cs="Times New Roman"/>
          <w:sz w:val="20"/>
          <w:szCs w:val="20"/>
        </w:rPr>
        <w:t xml:space="preserve"> </w:t>
      </w:r>
      <w:r w:rsidRPr="00C61CF0">
        <w:rPr>
          <w:rFonts w:ascii="Times New Roman" w:hAnsi="Times New Roman" w:cs="Times New Roman"/>
          <w:sz w:val="20"/>
          <w:szCs w:val="20"/>
        </w:rPr>
        <w:t xml:space="preserve">качества работы </w:t>
      </w:r>
      <w:proofErr w:type="gramStart"/>
      <w:r w:rsidRPr="00C61CF0">
        <w:rPr>
          <w:rFonts w:ascii="Times New Roman" w:hAnsi="Times New Roman" w:cs="Times New Roman"/>
          <w:sz w:val="20"/>
          <w:szCs w:val="20"/>
        </w:rPr>
        <w:t>государственных</w:t>
      </w:r>
      <w:proofErr w:type="gramEnd"/>
      <w:r w:rsidRPr="00C61CF0">
        <w:rPr>
          <w:rFonts w:ascii="Times New Roman" w:hAnsi="Times New Roman" w:cs="Times New Roman"/>
          <w:sz w:val="20"/>
          <w:szCs w:val="20"/>
        </w:rPr>
        <w:t xml:space="preserve"> и </w:t>
      </w:r>
    </w:p>
    <w:p w:rsidR="00620CB6" w:rsidRPr="00C61CF0" w:rsidRDefault="0057667B" w:rsidP="00C61CF0">
      <w:pPr>
        <w:tabs>
          <w:tab w:val="left" w:pos="6690"/>
        </w:tabs>
        <w:spacing w:after="0" w:line="240" w:lineRule="exact"/>
        <w:ind w:left="7797"/>
        <w:jc w:val="both"/>
        <w:rPr>
          <w:rFonts w:ascii="Times New Roman" w:hAnsi="Times New Roman" w:cs="Times New Roman"/>
          <w:sz w:val="20"/>
          <w:szCs w:val="20"/>
        </w:rPr>
      </w:pPr>
      <w:r w:rsidRPr="00C61CF0">
        <w:rPr>
          <w:rFonts w:ascii="Times New Roman" w:hAnsi="Times New Roman" w:cs="Times New Roman"/>
          <w:sz w:val="20"/>
          <w:szCs w:val="20"/>
        </w:rPr>
        <w:t xml:space="preserve">муниципальных учреждений культуры </w:t>
      </w:r>
      <w:r w:rsidR="00C61CF0">
        <w:rPr>
          <w:rFonts w:ascii="Times New Roman" w:hAnsi="Times New Roman" w:cs="Times New Roman"/>
          <w:sz w:val="20"/>
          <w:szCs w:val="20"/>
        </w:rPr>
        <w:t xml:space="preserve">   </w:t>
      </w:r>
      <w:bookmarkStart w:id="0" w:name="_GoBack"/>
      <w:bookmarkEnd w:id="0"/>
      <w:r w:rsidRPr="00C61CF0">
        <w:rPr>
          <w:rFonts w:ascii="Times New Roman" w:hAnsi="Times New Roman" w:cs="Times New Roman"/>
          <w:sz w:val="20"/>
          <w:szCs w:val="20"/>
        </w:rPr>
        <w:t>Пермского края</w:t>
      </w:r>
    </w:p>
    <w:p w:rsidR="006D73C0" w:rsidRPr="00063CDE" w:rsidRDefault="006D73C0" w:rsidP="006D73C0">
      <w:pPr>
        <w:spacing w:after="0" w:line="240" w:lineRule="auto"/>
        <w:jc w:val="center"/>
        <w:rPr>
          <w:rFonts w:ascii="Times New Roman" w:eastAsia="Times New Roman" w:hAnsi="Times New Roman" w:cs="Times New Roman"/>
          <w:b/>
          <w:sz w:val="28"/>
          <w:szCs w:val="28"/>
          <w:lang w:eastAsia="ru-RU"/>
        </w:rPr>
      </w:pPr>
      <w:r w:rsidRPr="00063CDE">
        <w:rPr>
          <w:rFonts w:ascii="Times New Roman" w:eastAsia="Times New Roman" w:hAnsi="Times New Roman" w:cs="Times New Roman"/>
          <w:b/>
          <w:sz w:val="28"/>
          <w:szCs w:val="28"/>
          <w:lang w:eastAsia="ru-RU"/>
        </w:rPr>
        <w:t xml:space="preserve">Деятельность </w:t>
      </w:r>
      <w:proofErr w:type="gramStart"/>
      <w:r w:rsidRPr="00063CDE">
        <w:rPr>
          <w:rFonts w:ascii="Times New Roman" w:eastAsia="Times New Roman" w:hAnsi="Times New Roman" w:cs="Times New Roman"/>
          <w:b/>
          <w:sz w:val="28"/>
          <w:szCs w:val="28"/>
          <w:lang w:eastAsia="ru-RU"/>
        </w:rPr>
        <w:t xml:space="preserve">участников </w:t>
      </w:r>
      <w:r w:rsidRPr="00063CDE">
        <w:rPr>
          <w:rFonts w:ascii="Times New Roman" w:eastAsia="Calibri" w:hAnsi="Times New Roman" w:cs="Times New Roman"/>
          <w:b/>
          <w:sz w:val="28"/>
          <w:szCs w:val="28"/>
        </w:rPr>
        <w:t>независимой оценки качества предоставления услуг</w:t>
      </w:r>
      <w:proofErr w:type="gramEnd"/>
      <w:r w:rsidRPr="00063CDE">
        <w:rPr>
          <w:rFonts w:ascii="Times New Roman" w:eastAsia="Calibri" w:hAnsi="Times New Roman" w:cs="Times New Roman"/>
          <w:b/>
          <w:sz w:val="28"/>
          <w:szCs w:val="28"/>
        </w:rPr>
        <w:t xml:space="preserve"> учреждениями культуры Пермского края</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8"/>
        <w:gridCol w:w="3260"/>
        <w:gridCol w:w="3827"/>
      </w:tblGrid>
      <w:tr w:rsidR="006D73C0" w:rsidRPr="00063CDE" w:rsidTr="0057667B">
        <w:tc>
          <w:tcPr>
            <w:tcW w:w="3686" w:type="dxa"/>
            <w:shd w:val="clear" w:color="auto" w:fill="auto"/>
            <w:vAlign w:val="center"/>
          </w:tcPr>
          <w:p w:rsidR="006D73C0" w:rsidRPr="00063CDE" w:rsidRDefault="008F6DBF" w:rsidP="008F6DB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Министерство культуры</w:t>
            </w:r>
            <w:r w:rsidR="006D73C0" w:rsidRPr="00063CDE">
              <w:rPr>
                <w:rFonts w:ascii="Times New Roman" w:eastAsia="Times New Roman" w:hAnsi="Times New Roman" w:cs="Times New Roman"/>
                <w:b/>
                <w:sz w:val="24"/>
                <w:szCs w:val="24"/>
                <w:lang w:eastAsia="ru-RU"/>
              </w:rPr>
              <w:t xml:space="preserve"> Пермского края</w:t>
            </w:r>
          </w:p>
        </w:tc>
        <w:tc>
          <w:tcPr>
            <w:tcW w:w="4678" w:type="dxa"/>
            <w:shd w:val="clear" w:color="auto" w:fill="auto"/>
            <w:vAlign w:val="center"/>
          </w:tcPr>
          <w:p w:rsidR="006D73C0" w:rsidRPr="00063CDE" w:rsidRDefault="006D73C0" w:rsidP="0007096E">
            <w:pPr>
              <w:spacing w:after="0" w:line="240" w:lineRule="auto"/>
              <w:jc w:val="both"/>
              <w:rPr>
                <w:rFonts w:ascii="Times New Roman" w:eastAsia="Times New Roman" w:hAnsi="Times New Roman" w:cs="Times New Roman"/>
                <w:b/>
                <w:sz w:val="24"/>
                <w:szCs w:val="24"/>
                <w:lang w:eastAsia="ru-RU"/>
              </w:rPr>
            </w:pPr>
            <w:r w:rsidRPr="00063CDE">
              <w:rPr>
                <w:rFonts w:ascii="Times New Roman" w:eastAsia="Times New Roman" w:hAnsi="Times New Roman" w:cs="Times New Roman"/>
                <w:b/>
                <w:sz w:val="24"/>
                <w:szCs w:val="24"/>
                <w:lang w:eastAsia="ru-RU"/>
              </w:rPr>
              <w:t>Общественный совет при Министерстве</w:t>
            </w:r>
          </w:p>
        </w:tc>
        <w:tc>
          <w:tcPr>
            <w:tcW w:w="3260" w:type="dxa"/>
            <w:shd w:val="clear" w:color="auto" w:fill="auto"/>
            <w:vAlign w:val="center"/>
          </w:tcPr>
          <w:p w:rsidR="006D73C0" w:rsidRPr="00063CDE" w:rsidRDefault="006E07D6" w:rsidP="006E07D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Организация-оператор (ФБГОУ </w:t>
            </w:r>
            <w:proofErr w:type="gramStart"/>
            <w:r>
              <w:rPr>
                <w:rFonts w:ascii="Times New Roman" w:eastAsia="Times New Roman" w:hAnsi="Times New Roman" w:cs="Times New Roman"/>
                <w:b/>
                <w:sz w:val="24"/>
                <w:szCs w:val="24"/>
                <w:lang w:eastAsia="ru-RU"/>
              </w:rPr>
              <w:t>ВО</w:t>
            </w:r>
            <w:proofErr w:type="gramEnd"/>
            <w:r>
              <w:rPr>
                <w:rFonts w:ascii="Times New Roman" w:eastAsia="Times New Roman" w:hAnsi="Times New Roman" w:cs="Times New Roman"/>
                <w:b/>
                <w:sz w:val="24"/>
                <w:szCs w:val="24"/>
                <w:lang w:eastAsia="ru-RU"/>
              </w:rPr>
              <w:t xml:space="preserve"> «Пермский государственный институт</w:t>
            </w:r>
            <w:r w:rsidR="006D73C0" w:rsidRPr="00063CDE">
              <w:rPr>
                <w:rFonts w:ascii="Times New Roman" w:eastAsia="Times New Roman" w:hAnsi="Times New Roman" w:cs="Times New Roman"/>
                <w:b/>
                <w:sz w:val="24"/>
                <w:szCs w:val="24"/>
                <w:lang w:eastAsia="ru-RU"/>
              </w:rPr>
              <w:t xml:space="preserve"> искусства и культуры»)  </w:t>
            </w:r>
          </w:p>
        </w:tc>
        <w:tc>
          <w:tcPr>
            <w:tcW w:w="3827" w:type="dxa"/>
            <w:shd w:val="clear" w:color="auto" w:fill="auto"/>
          </w:tcPr>
          <w:p w:rsidR="006D73C0" w:rsidRPr="00063CDE" w:rsidRDefault="006D73C0" w:rsidP="0007096E">
            <w:pPr>
              <w:spacing w:after="0" w:line="240" w:lineRule="auto"/>
              <w:jc w:val="both"/>
              <w:rPr>
                <w:rFonts w:ascii="Times New Roman" w:eastAsia="Times New Roman" w:hAnsi="Times New Roman" w:cs="Times New Roman"/>
                <w:b/>
                <w:sz w:val="24"/>
                <w:szCs w:val="24"/>
                <w:lang w:eastAsia="ru-RU"/>
              </w:rPr>
            </w:pPr>
          </w:p>
          <w:p w:rsidR="006D73C0" w:rsidRPr="00063CDE" w:rsidRDefault="006D73C0" w:rsidP="0007096E">
            <w:pPr>
              <w:spacing w:after="0" w:line="240" w:lineRule="auto"/>
              <w:jc w:val="both"/>
              <w:rPr>
                <w:rFonts w:ascii="Times New Roman" w:eastAsia="Times New Roman" w:hAnsi="Times New Roman" w:cs="Times New Roman"/>
                <w:b/>
                <w:sz w:val="24"/>
                <w:szCs w:val="24"/>
                <w:lang w:eastAsia="ru-RU"/>
              </w:rPr>
            </w:pPr>
            <w:r w:rsidRPr="00063CDE">
              <w:rPr>
                <w:rFonts w:ascii="Times New Roman" w:eastAsia="Times New Roman" w:hAnsi="Times New Roman" w:cs="Times New Roman"/>
                <w:b/>
                <w:sz w:val="24"/>
                <w:szCs w:val="24"/>
                <w:lang w:eastAsia="ru-RU"/>
              </w:rPr>
              <w:t>Органы местного самоуправления Пермского края</w:t>
            </w:r>
          </w:p>
        </w:tc>
      </w:tr>
      <w:tr w:rsidR="006D73C0" w:rsidRPr="00063CDE" w:rsidTr="0057667B">
        <w:tc>
          <w:tcPr>
            <w:tcW w:w="3686" w:type="dxa"/>
            <w:shd w:val="clear" w:color="auto" w:fill="auto"/>
          </w:tcPr>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1) осуществляет общее организационное обеспечение проведения независимой оценки</w:t>
            </w:r>
          </w:p>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2) создает Общественный совет</w:t>
            </w:r>
          </w:p>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 xml:space="preserve">3) определяет Организацию-оператора по проведению работы по формированию рейтингов организаций </w:t>
            </w:r>
          </w:p>
          <w:p w:rsidR="006D73C0"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4) мониторинг проведения независимой оценки на региональном уровне</w:t>
            </w:r>
          </w:p>
          <w:p w:rsidR="006D06E0" w:rsidRPr="006D06E0" w:rsidRDefault="006D06E0" w:rsidP="006D06E0">
            <w:pPr>
              <w:jc w:val="both"/>
              <w:rPr>
                <w:rFonts w:ascii="Times New Roman" w:hAnsi="Times New Roman" w:cs="Times New Roman"/>
                <w:sz w:val="24"/>
                <w:szCs w:val="24"/>
              </w:rPr>
            </w:pPr>
            <w:r w:rsidRPr="006D06E0">
              <w:rPr>
                <w:rFonts w:ascii="Times New Roman" w:eastAsia="Times New Roman" w:hAnsi="Times New Roman" w:cs="Times New Roman"/>
                <w:sz w:val="24"/>
                <w:szCs w:val="24"/>
                <w:lang w:eastAsia="ru-RU"/>
              </w:rPr>
              <w:t xml:space="preserve">5) централизовано размещает результаты независимой оценки качества оказания услуг </w:t>
            </w:r>
            <w:r w:rsidRPr="006D06E0">
              <w:rPr>
                <w:rFonts w:ascii="Times New Roman" w:hAnsi="Times New Roman" w:cs="Times New Roman"/>
                <w:sz w:val="24"/>
                <w:szCs w:val="24"/>
              </w:rPr>
              <w:t xml:space="preserve">культурно-досуговыми учреждениями Пермского края в 2016 году на </w:t>
            </w:r>
            <w:r w:rsidRPr="006D06E0">
              <w:rPr>
                <w:rFonts w:ascii="Times New Roman" w:eastAsia="Calibri" w:hAnsi="Times New Roman" w:cs="Times New Roman"/>
                <w:sz w:val="24"/>
                <w:szCs w:val="24"/>
              </w:rPr>
              <w:t xml:space="preserve">сайте </w:t>
            </w:r>
            <w:r w:rsidRPr="006D06E0">
              <w:rPr>
                <w:rFonts w:ascii="Times New Roman" w:eastAsia="Calibri" w:hAnsi="Times New Roman" w:cs="Times New Roman"/>
                <w:sz w:val="24"/>
                <w:szCs w:val="24"/>
                <w:lang w:val="en-US"/>
              </w:rPr>
              <w:t>bus</w:t>
            </w:r>
            <w:r w:rsidRPr="006D06E0">
              <w:rPr>
                <w:rFonts w:ascii="Times New Roman" w:eastAsia="Calibri" w:hAnsi="Times New Roman" w:cs="Times New Roman"/>
                <w:sz w:val="24"/>
                <w:szCs w:val="24"/>
              </w:rPr>
              <w:t>.</w:t>
            </w:r>
            <w:proofErr w:type="spellStart"/>
            <w:r w:rsidRPr="006D06E0">
              <w:rPr>
                <w:rFonts w:ascii="Times New Roman" w:eastAsia="Calibri" w:hAnsi="Times New Roman" w:cs="Times New Roman"/>
                <w:sz w:val="24"/>
                <w:szCs w:val="24"/>
                <w:lang w:val="en-US"/>
              </w:rPr>
              <w:t>gov</w:t>
            </w:r>
            <w:proofErr w:type="spellEnd"/>
            <w:r w:rsidRPr="006D06E0">
              <w:rPr>
                <w:rFonts w:ascii="Times New Roman" w:eastAsia="Calibri" w:hAnsi="Times New Roman" w:cs="Times New Roman"/>
                <w:sz w:val="24"/>
                <w:szCs w:val="24"/>
              </w:rPr>
              <w:t>.</w:t>
            </w:r>
            <w:proofErr w:type="spellStart"/>
            <w:r w:rsidRPr="006D06E0">
              <w:rPr>
                <w:rFonts w:ascii="Times New Roman" w:eastAsia="Calibri" w:hAnsi="Times New Roman" w:cs="Times New Roman"/>
                <w:sz w:val="24"/>
                <w:szCs w:val="24"/>
                <w:lang w:val="en-US"/>
              </w:rPr>
              <w:t>ru</w:t>
            </w:r>
            <w:proofErr w:type="spellEnd"/>
          </w:p>
          <w:p w:rsidR="006D06E0" w:rsidRPr="002D019D" w:rsidRDefault="006D06E0" w:rsidP="006D06E0">
            <w:pPr>
              <w:jc w:val="center"/>
              <w:rPr>
                <w:rFonts w:ascii="Times New Roman" w:hAnsi="Times New Roman" w:cs="Times New Roman"/>
                <w:sz w:val="28"/>
                <w:szCs w:val="28"/>
              </w:rPr>
            </w:pPr>
          </w:p>
          <w:p w:rsidR="006D73C0" w:rsidRPr="00063CDE" w:rsidRDefault="006D73C0" w:rsidP="003C4D4B">
            <w:pPr>
              <w:spacing w:after="0" w:line="240" w:lineRule="auto"/>
              <w:jc w:val="both"/>
              <w:rPr>
                <w:rFonts w:ascii="Times New Roman" w:eastAsia="Times New Roman" w:hAnsi="Times New Roman" w:cs="Times New Roman"/>
                <w:sz w:val="24"/>
                <w:szCs w:val="24"/>
                <w:lang w:eastAsia="ru-RU"/>
              </w:rPr>
            </w:pPr>
          </w:p>
        </w:tc>
        <w:tc>
          <w:tcPr>
            <w:tcW w:w="4678" w:type="dxa"/>
            <w:shd w:val="clear" w:color="auto" w:fill="auto"/>
          </w:tcPr>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1</w:t>
            </w:r>
            <w:r w:rsidR="003C4D4B">
              <w:rPr>
                <w:rFonts w:ascii="Times New Roman" w:eastAsia="Times New Roman" w:hAnsi="Times New Roman" w:cs="Times New Roman"/>
                <w:sz w:val="24"/>
                <w:szCs w:val="24"/>
                <w:lang w:eastAsia="ru-RU"/>
              </w:rPr>
              <w:t>) формирует перечни организаций, подлежащих независимой оценке</w:t>
            </w:r>
          </w:p>
          <w:p w:rsidR="006D73C0" w:rsidRPr="00063CDE" w:rsidRDefault="003C4D4B" w:rsidP="000709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направляе</w:t>
            </w:r>
            <w:r w:rsidR="006D73C0" w:rsidRPr="00063CDE">
              <w:rPr>
                <w:rFonts w:ascii="Times New Roman" w:eastAsia="Times New Roman" w:hAnsi="Times New Roman" w:cs="Times New Roman"/>
                <w:sz w:val="24"/>
                <w:szCs w:val="24"/>
                <w:lang w:eastAsia="ru-RU"/>
              </w:rPr>
              <w:t>т в Министерство информацию о результатах независимой оценки, а также предложения по организации независимой оценки, улучшению качества работы организаций и доступа получателей социальных услуг к информации о них</w:t>
            </w:r>
          </w:p>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p>
        </w:tc>
        <w:tc>
          <w:tcPr>
            <w:tcW w:w="3260" w:type="dxa"/>
            <w:shd w:val="clear" w:color="auto" w:fill="auto"/>
          </w:tcPr>
          <w:p w:rsidR="003C4D4B" w:rsidRPr="003C4D4B" w:rsidRDefault="003C4D4B" w:rsidP="003C4D4B">
            <w:pPr>
              <w:pStyle w:val="a3"/>
              <w:numPr>
                <w:ilvl w:val="0"/>
                <w:numId w:val="15"/>
              </w:numPr>
              <w:spacing w:after="0" w:line="240" w:lineRule="auto"/>
              <w:ind w:left="3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разрабатывает </w:t>
            </w:r>
            <w:r w:rsidR="006D73C0" w:rsidRPr="003C4D4B">
              <w:rPr>
                <w:rFonts w:ascii="Times New Roman" w:eastAsia="Calibri" w:hAnsi="Times New Roman" w:cs="Times New Roman"/>
                <w:sz w:val="24"/>
                <w:szCs w:val="24"/>
              </w:rPr>
              <w:t xml:space="preserve">методику проведения внешней оценки </w:t>
            </w:r>
            <w:r>
              <w:rPr>
                <w:rFonts w:ascii="Times New Roman" w:eastAsia="Calibri" w:hAnsi="Times New Roman" w:cs="Times New Roman"/>
                <w:sz w:val="24"/>
                <w:szCs w:val="24"/>
              </w:rPr>
              <w:t>и опроса посетителей учреждений</w:t>
            </w:r>
            <w:r w:rsidR="006D73C0" w:rsidRPr="003C4D4B">
              <w:rPr>
                <w:rFonts w:ascii="Times New Roman" w:eastAsia="Calibri" w:hAnsi="Times New Roman" w:cs="Times New Roman"/>
                <w:sz w:val="24"/>
                <w:szCs w:val="24"/>
              </w:rPr>
              <w:t>.</w:t>
            </w:r>
          </w:p>
          <w:p w:rsidR="006D73C0" w:rsidRPr="003C4D4B" w:rsidRDefault="003C4D4B" w:rsidP="003C4D4B">
            <w:pPr>
              <w:pStyle w:val="a3"/>
              <w:numPr>
                <w:ilvl w:val="0"/>
                <w:numId w:val="15"/>
              </w:numPr>
              <w:spacing w:after="0" w:line="240" w:lineRule="auto"/>
              <w:ind w:left="34" w:firstLine="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осуществляет обобщение и анализ</w:t>
            </w:r>
            <w:r w:rsidRPr="00063CDE">
              <w:rPr>
                <w:rFonts w:ascii="Times New Roman" w:eastAsia="Times New Roman" w:hAnsi="Times New Roman" w:cs="Times New Roman"/>
                <w:sz w:val="24"/>
                <w:szCs w:val="24"/>
                <w:lang w:eastAsia="ru-RU"/>
              </w:rPr>
              <w:t xml:space="preserve"> общественного мнения о качестве работы организаций, в том числе сформированного общественными организациями, профессиональными сообществами и иными независимыми экспертами</w:t>
            </w:r>
          </w:p>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2) представляет в Общественный совет результаты проведения независимой оценки (рейтинги).</w:t>
            </w:r>
          </w:p>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 xml:space="preserve">3) представляет в Общественный совет методику формирования рейтингов и обоснование результатов </w:t>
            </w:r>
            <w:proofErr w:type="spellStart"/>
            <w:r w:rsidRPr="00063CDE">
              <w:rPr>
                <w:rFonts w:ascii="Times New Roman" w:eastAsia="Times New Roman" w:hAnsi="Times New Roman" w:cs="Times New Roman"/>
                <w:sz w:val="24"/>
                <w:szCs w:val="24"/>
                <w:lang w:eastAsia="ru-RU"/>
              </w:rPr>
              <w:t>рейтингования</w:t>
            </w:r>
            <w:proofErr w:type="spellEnd"/>
            <w:r w:rsidRPr="00063CDE">
              <w:rPr>
                <w:rFonts w:ascii="Times New Roman" w:eastAsia="Times New Roman" w:hAnsi="Times New Roman" w:cs="Times New Roman"/>
                <w:sz w:val="24"/>
                <w:szCs w:val="24"/>
                <w:lang w:eastAsia="ru-RU"/>
              </w:rPr>
              <w:t>.</w:t>
            </w:r>
          </w:p>
        </w:tc>
        <w:tc>
          <w:tcPr>
            <w:tcW w:w="3827" w:type="dxa"/>
            <w:shd w:val="clear" w:color="auto" w:fill="auto"/>
          </w:tcPr>
          <w:p w:rsidR="006D73C0" w:rsidRPr="00063CDE" w:rsidRDefault="006D73C0" w:rsidP="0007096E">
            <w:pPr>
              <w:numPr>
                <w:ilvl w:val="0"/>
                <w:numId w:val="1"/>
              </w:numPr>
              <w:spacing w:after="0" w:line="240" w:lineRule="auto"/>
              <w:ind w:left="34" w:firstLine="326"/>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 xml:space="preserve">формируют общественные советы по проведению независимой оценки качества оказания услуг организациями культуры, расположенными </w:t>
            </w:r>
          </w:p>
          <w:p w:rsidR="006D73C0" w:rsidRPr="00063CDE" w:rsidRDefault="006D73C0" w:rsidP="0007096E">
            <w:pPr>
              <w:spacing w:after="0" w:line="240" w:lineRule="auto"/>
              <w:ind w:left="34"/>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на территориях муниципальных образований, и утверждают положение о них.</w:t>
            </w:r>
          </w:p>
          <w:p w:rsidR="006D73C0" w:rsidRPr="00063CDE" w:rsidRDefault="006D73C0" w:rsidP="0007096E">
            <w:pPr>
              <w:numPr>
                <w:ilvl w:val="0"/>
                <w:numId w:val="1"/>
              </w:numPr>
              <w:spacing w:after="0" w:line="240" w:lineRule="auto"/>
              <w:ind w:left="34" w:firstLine="326"/>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 xml:space="preserve">устанавливают порядок </w:t>
            </w:r>
          </w:p>
          <w:p w:rsidR="006D73C0" w:rsidRPr="00063CDE" w:rsidRDefault="006D73C0" w:rsidP="0007096E">
            <w:pPr>
              <w:spacing w:after="0" w:line="240" w:lineRule="auto"/>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и проводят независимую оце</w:t>
            </w:r>
            <w:r w:rsidR="006844BF">
              <w:rPr>
                <w:rFonts w:ascii="Times New Roman" w:eastAsia="Times New Roman" w:hAnsi="Times New Roman" w:cs="Times New Roman"/>
                <w:sz w:val="24"/>
                <w:szCs w:val="24"/>
                <w:lang w:eastAsia="ru-RU"/>
              </w:rPr>
              <w:t>нку в соответствии с заданными критериями</w:t>
            </w:r>
            <w:r w:rsidRPr="00063CDE">
              <w:rPr>
                <w:rFonts w:ascii="Times New Roman" w:eastAsia="Times New Roman" w:hAnsi="Times New Roman" w:cs="Times New Roman"/>
                <w:sz w:val="24"/>
                <w:szCs w:val="24"/>
                <w:lang w:eastAsia="ru-RU"/>
              </w:rPr>
              <w:t>.</w:t>
            </w:r>
          </w:p>
          <w:p w:rsidR="006D73C0" w:rsidRPr="00063CDE" w:rsidRDefault="006D73C0" w:rsidP="006844BF">
            <w:pPr>
              <w:numPr>
                <w:ilvl w:val="0"/>
                <w:numId w:val="1"/>
              </w:numPr>
              <w:spacing w:after="0" w:line="240" w:lineRule="auto"/>
              <w:ind w:left="34" w:firstLine="326"/>
              <w:jc w:val="both"/>
              <w:rPr>
                <w:rFonts w:ascii="Times New Roman" w:eastAsia="Times New Roman" w:hAnsi="Times New Roman" w:cs="Times New Roman"/>
                <w:sz w:val="24"/>
                <w:szCs w:val="24"/>
                <w:lang w:eastAsia="ru-RU"/>
              </w:rPr>
            </w:pPr>
            <w:r w:rsidRPr="00063CDE">
              <w:rPr>
                <w:rFonts w:ascii="Times New Roman" w:eastAsia="Times New Roman" w:hAnsi="Times New Roman" w:cs="Times New Roman"/>
                <w:sz w:val="24"/>
                <w:szCs w:val="24"/>
                <w:lang w:eastAsia="ru-RU"/>
              </w:rPr>
              <w:t xml:space="preserve">направляет в </w:t>
            </w:r>
            <w:r w:rsidR="00290010">
              <w:rPr>
                <w:rFonts w:ascii="Times New Roman" w:eastAsia="Times New Roman" w:hAnsi="Times New Roman" w:cs="Times New Roman"/>
                <w:sz w:val="24"/>
                <w:szCs w:val="24"/>
                <w:lang w:eastAsia="ru-RU"/>
              </w:rPr>
              <w:t>Министерство культуры Пермского края</w:t>
            </w:r>
            <w:r w:rsidRPr="00063CDE">
              <w:rPr>
                <w:rFonts w:ascii="Times New Roman" w:eastAsia="Times New Roman" w:hAnsi="Times New Roman" w:cs="Times New Roman"/>
                <w:sz w:val="24"/>
                <w:szCs w:val="24"/>
                <w:lang w:eastAsia="ru-RU"/>
              </w:rPr>
              <w:t xml:space="preserve"> результаты проведения независимой оценки качества оказания услуг организациями культуры, распо</w:t>
            </w:r>
            <w:r w:rsidR="001A2436">
              <w:rPr>
                <w:rFonts w:ascii="Times New Roman" w:eastAsia="Times New Roman" w:hAnsi="Times New Roman" w:cs="Times New Roman"/>
                <w:sz w:val="24"/>
                <w:szCs w:val="24"/>
                <w:lang w:eastAsia="ru-RU"/>
              </w:rPr>
              <w:t>ложенными на территориях муници</w:t>
            </w:r>
            <w:r w:rsidRPr="00063CDE">
              <w:rPr>
                <w:rFonts w:ascii="Times New Roman" w:eastAsia="Times New Roman" w:hAnsi="Times New Roman" w:cs="Times New Roman"/>
                <w:sz w:val="24"/>
                <w:szCs w:val="24"/>
                <w:lang w:eastAsia="ru-RU"/>
              </w:rPr>
              <w:t>пальных образований.</w:t>
            </w:r>
          </w:p>
        </w:tc>
      </w:tr>
    </w:tbl>
    <w:p w:rsidR="0007096E" w:rsidRDefault="0007096E" w:rsidP="0057667B">
      <w:pPr>
        <w:autoSpaceDE w:val="0"/>
        <w:autoSpaceDN w:val="0"/>
        <w:adjustRightInd w:val="0"/>
        <w:spacing w:after="0" w:line="259" w:lineRule="exact"/>
        <w:rPr>
          <w:rFonts w:ascii="Times New Roman" w:eastAsiaTheme="minorEastAsia" w:hAnsi="Times New Roman" w:cs="Times New Roman"/>
          <w:b/>
          <w:sz w:val="28"/>
          <w:szCs w:val="28"/>
          <w:lang w:eastAsia="ru-RU"/>
        </w:rPr>
        <w:sectPr w:rsidR="0007096E" w:rsidSect="0057667B">
          <w:pgSz w:w="16838" w:h="11906" w:orient="landscape"/>
          <w:pgMar w:top="851" w:right="1134" w:bottom="851" w:left="1134" w:header="709" w:footer="709" w:gutter="0"/>
          <w:cols w:space="708"/>
          <w:docGrid w:linePitch="360"/>
        </w:sectPr>
      </w:pPr>
    </w:p>
    <w:p w:rsidR="0057667B" w:rsidRDefault="0057667B" w:rsidP="0057667B">
      <w:pPr>
        <w:tabs>
          <w:tab w:val="left" w:pos="6690"/>
        </w:tabs>
        <w:spacing w:after="0" w:line="240" w:lineRule="exact"/>
        <w:ind w:left="4253" w:firstLine="4252"/>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C4D4B">
        <w:rPr>
          <w:rFonts w:ascii="Times New Roman" w:hAnsi="Times New Roman" w:cs="Times New Roman"/>
          <w:sz w:val="28"/>
          <w:szCs w:val="28"/>
        </w:rPr>
        <w:t>3</w:t>
      </w:r>
    </w:p>
    <w:p w:rsidR="0057667B" w:rsidRDefault="0057667B" w:rsidP="0057667B">
      <w:pPr>
        <w:tabs>
          <w:tab w:val="left" w:pos="6690"/>
        </w:tabs>
        <w:spacing w:after="0" w:line="240" w:lineRule="exact"/>
        <w:ind w:left="4253" w:firstLine="4252"/>
        <w:jc w:val="both"/>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r w:rsidRPr="0007096E">
        <w:rPr>
          <w:rFonts w:ascii="Times New Roman" w:hAnsi="Times New Roman" w:cs="Times New Roman"/>
          <w:sz w:val="28"/>
          <w:szCs w:val="28"/>
        </w:rPr>
        <w:t xml:space="preserve"> </w:t>
      </w:r>
    </w:p>
    <w:p w:rsidR="0057667B" w:rsidRDefault="0057667B" w:rsidP="0057667B">
      <w:pPr>
        <w:tabs>
          <w:tab w:val="left" w:pos="6690"/>
        </w:tabs>
        <w:spacing w:after="0" w:line="240" w:lineRule="exact"/>
        <w:ind w:left="4253" w:firstLine="4252"/>
        <w:jc w:val="both"/>
        <w:rPr>
          <w:rFonts w:ascii="Times New Roman" w:hAnsi="Times New Roman" w:cs="Times New Roman"/>
          <w:sz w:val="28"/>
          <w:szCs w:val="28"/>
        </w:rPr>
      </w:pPr>
      <w:r w:rsidRPr="0007096E">
        <w:rPr>
          <w:rFonts w:ascii="Times New Roman" w:hAnsi="Times New Roman" w:cs="Times New Roman"/>
          <w:sz w:val="28"/>
          <w:szCs w:val="28"/>
        </w:rPr>
        <w:t xml:space="preserve">по проведению независимой оценки  </w:t>
      </w:r>
    </w:p>
    <w:p w:rsidR="0057667B" w:rsidRDefault="0057667B" w:rsidP="0057667B">
      <w:pPr>
        <w:tabs>
          <w:tab w:val="left" w:pos="6690"/>
        </w:tabs>
        <w:spacing w:after="0" w:line="240" w:lineRule="exact"/>
        <w:ind w:left="4253" w:firstLine="4252"/>
        <w:jc w:val="both"/>
        <w:rPr>
          <w:rFonts w:ascii="Times New Roman" w:hAnsi="Times New Roman" w:cs="Times New Roman"/>
          <w:sz w:val="28"/>
          <w:szCs w:val="28"/>
        </w:rPr>
      </w:pPr>
      <w:r w:rsidRPr="0007096E">
        <w:rPr>
          <w:rFonts w:ascii="Times New Roman" w:hAnsi="Times New Roman" w:cs="Times New Roman"/>
          <w:sz w:val="28"/>
          <w:szCs w:val="28"/>
        </w:rPr>
        <w:t xml:space="preserve">качества работы </w:t>
      </w:r>
      <w:proofErr w:type="gramStart"/>
      <w:r w:rsidRPr="0007096E">
        <w:rPr>
          <w:rFonts w:ascii="Times New Roman" w:hAnsi="Times New Roman" w:cs="Times New Roman"/>
          <w:sz w:val="28"/>
          <w:szCs w:val="28"/>
        </w:rPr>
        <w:t>государственных</w:t>
      </w:r>
      <w:proofErr w:type="gramEnd"/>
      <w:r w:rsidRPr="0007096E">
        <w:rPr>
          <w:rFonts w:ascii="Times New Roman" w:hAnsi="Times New Roman" w:cs="Times New Roman"/>
          <w:sz w:val="28"/>
          <w:szCs w:val="28"/>
        </w:rPr>
        <w:t xml:space="preserve"> и </w:t>
      </w:r>
    </w:p>
    <w:p w:rsidR="0057667B" w:rsidRDefault="0057667B" w:rsidP="0057667B">
      <w:pPr>
        <w:tabs>
          <w:tab w:val="left" w:pos="6690"/>
        </w:tabs>
        <w:spacing w:after="0" w:line="240" w:lineRule="exact"/>
        <w:ind w:left="4253" w:firstLine="4252"/>
        <w:jc w:val="both"/>
        <w:rPr>
          <w:rFonts w:ascii="Times New Roman" w:hAnsi="Times New Roman" w:cs="Times New Roman"/>
          <w:sz w:val="28"/>
          <w:szCs w:val="28"/>
        </w:rPr>
      </w:pPr>
      <w:r w:rsidRPr="0007096E">
        <w:rPr>
          <w:rFonts w:ascii="Times New Roman" w:hAnsi="Times New Roman" w:cs="Times New Roman"/>
          <w:sz w:val="28"/>
          <w:szCs w:val="28"/>
        </w:rPr>
        <w:t xml:space="preserve">муниципальных учреждений культуры </w:t>
      </w:r>
    </w:p>
    <w:p w:rsidR="0007096E" w:rsidRDefault="0057667B" w:rsidP="0057667B">
      <w:pPr>
        <w:widowControl w:val="0"/>
        <w:autoSpaceDE w:val="0"/>
        <w:autoSpaceDN w:val="0"/>
        <w:adjustRightInd w:val="0"/>
        <w:spacing w:after="0" w:line="240" w:lineRule="auto"/>
        <w:ind w:firstLine="4252"/>
        <w:jc w:val="center"/>
        <w:rPr>
          <w:rFonts w:ascii="Calibri" w:hAnsi="Calibri" w:cs="Calibri"/>
        </w:rPr>
      </w:pPr>
      <w:r>
        <w:rPr>
          <w:rFonts w:ascii="Times New Roman" w:hAnsi="Times New Roman" w:cs="Times New Roman"/>
          <w:sz w:val="28"/>
          <w:szCs w:val="28"/>
        </w:rPr>
        <w:t xml:space="preserve">   </w:t>
      </w:r>
      <w:r w:rsidRPr="0007096E">
        <w:rPr>
          <w:rFonts w:ascii="Times New Roman" w:hAnsi="Times New Roman" w:cs="Times New Roman"/>
          <w:sz w:val="28"/>
          <w:szCs w:val="28"/>
        </w:rPr>
        <w:t>Пермского края</w:t>
      </w:r>
    </w:p>
    <w:p w:rsidR="0007096E" w:rsidRDefault="0007096E" w:rsidP="0057667B">
      <w:pPr>
        <w:widowControl w:val="0"/>
        <w:autoSpaceDE w:val="0"/>
        <w:autoSpaceDN w:val="0"/>
        <w:adjustRightInd w:val="0"/>
        <w:spacing w:after="0" w:line="240" w:lineRule="auto"/>
        <w:rPr>
          <w:rFonts w:ascii="Calibri" w:hAnsi="Calibri" w:cs="Calibri"/>
        </w:rPr>
      </w:pPr>
    </w:p>
    <w:p w:rsidR="0007096E" w:rsidRDefault="0007096E" w:rsidP="00847918">
      <w:pPr>
        <w:widowControl w:val="0"/>
        <w:autoSpaceDE w:val="0"/>
        <w:autoSpaceDN w:val="0"/>
        <w:adjustRightInd w:val="0"/>
        <w:spacing w:after="0" w:line="240" w:lineRule="auto"/>
        <w:jc w:val="center"/>
        <w:rPr>
          <w:rFonts w:ascii="Calibri" w:hAnsi="Calibri" w:cs="Calibri"/>
        </w:rPr>
      </w:pPr>
    </w:p>
    <w:p w:rsidR="0007096E" w:rsidRDefault="0007096E" w:rsidP="0057667B">
      <w:pPr>
        <w:widowControl w:val="0"/>
        <w:autoSpaceDE w:val="0"/>
        <w:autoSpaceDN w:val="0"/>
        <w:adjustRightInd w:val="0"/>
        <w:spacing w:after="0" w:line="240" w:lineRule="auto"/>
        <w:rPr>
          <w:rFonts w:ascii="Calibri" w:hAnsi="Calibri" w:cs="Calibri"/>
        </w:rPr>
      </w:pPr>
    </w:p>
    <w:p w:rsidR="00847918" w:rsidRPr="00847918" w:rsidRDefault="00847918" w:rsidP="00847918">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План</w:t>
      </w:r>
    </w:p>
    <w:p w:rsidR="00847918" w:rsidRPr="00847918" w:rsidRDefault="00847918" w:rsidP="00847918">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мероприятий по улучшению качества работы</w:t>
      </w:r>
    </w:p>
    <w:p w:rsidR="00847918" w:rsidRPr="00847918" w:rsidRDefault="00847918" w:rsidP="00847918">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учреждения культуры</w:t>
      </w:r>
    </w:p>
    <w:p w:rsidR="00847918" w:rsidRPr="00847918" w:rsidRDefault="00847918" w:rsidP="008479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47918" w:rsidRPr="00847918" w:rsidRDefault="00847918" w:rsidP="00847918">
      <w:pPr>
        <w:widowControl w:val="0"/>
        <w:autoSpaceDE w:val="0"/>
        <w:autoSpaceDN w:val="0"/>
        <w:adjustRightInd w:val="0"/>
        <w:spacing w:after="0" w:line="240" w:lineRule="auto"/>
        <w:jc w:val="both"/>
        <w:rPr>
          <w:rFonts w:ascii="Times New Roman" w:hAnsi="Times New Roman" w:cs="Times New Roman"/>
          <w:sz w:val="28"/>
          <w:szCs w:val="28"/>
        </w:rPr>
      </w:pPr>
      <w:r w:rsidRPr="00847918">
        <w:rPr>
          <w:rFonts w:ascii="Times New Roman" w:hAnsi="Times New Roman" w:cs="Times New Roman"/>
          <w:sz w:val="28"/>
          <w:szCs w:val="28"/>
        </w:rPr>
        <w:t>Наименование учреждения культуры: _________________________________________</w:t>
      </w:r>
    </w:p>
    <w:p w:rsidR="00847918" w:rsidRPr="00847918" w:rsidRDefault="00847918" w:rsidP="00847918">
      <w:pPr>
        <w:widowControl w:val="0"/>
        <w:autoSpaceDE w:val="0"/>
        <w:autoSpaceDN w:val="0"/>
        <w:adjustRightInd w:val="0"/>
        <w:spacing w:after="0" w:line="240" w:lineRule="auto"/>
        <w:jc w:val="both"/>
        <w:rPr>
          <w:rFonts w:ascii="Times New Roman" w:hAnsi="Times New Roman" w:cs="Times New Roman"/>
          <w:sz w:val="28"/>
          <w:szCs w:val="28"/>
        </w:rPr>
      </w:pPr>
    </w:p>
    <w:p w:rsidR="00847918" w:rsidRPr="00847918" w:rsidRDefault="00847918" w:rsidP="00847918">
      <w:pPr>
        <w:rPr>
          <w:rFonts w:ascii="Times New Roman" w:hAnsi="Times New Roman" w:cs="Times New Roman"/>
          <w:sz w:val="28"/>
          <w:szCs w:val="28"/>
        </w:rPr>
      </w:pPr>
    </w:p>
    <w:tbl>
      <w:tblPr>
        <w:tblW w:w="13933" w:type="dxa"/>
        <w:tblCellSpacing w:w="5" w:type="nil"/>
        <w:tblInd w:w="75" w:type="dxa"/>
        <w:tblLayout w:type="fixed"/>
        <w:tblCellMar>
          <w:left w:w="75" w:type="dxa"/>
          <w:right w:w="75" w:type="dxa"/>
        </w:tblCellMar>
        <w:tblLook w:val="0000" w:firstRow="0" w:lastRow="0" w:firstColumn="0" w:lastColumn="0" w:noHBand="0" w:noVBand="0"/>
      </w:tblPr>
      <w:tblGrid>
        <w:gridCol w:w="868"/>
        <w:gridCol w:w="2252"/>
        <w:gridCol w:w="2702"/>
        <w:gridCol w:w="1664"/>
        <w:gridCol w:w="2080"/>
        <w:gridCol w:w="1872"/>
        <w:gridCol w:w="2495"/>
      </w:tblGrid>
      <w:tr w:rsidR="00182784" w:rsidRPr="00847918" w:rsidTr="00182784">
        <w:trPr>
          <w:trHeight w:val="1946"/>
          <w:tblCellSpacing w:w="5" w:type="nil"/>
        </w:trPr>
        <w:tc>
          <w:tcPr>
            <w:tcW w:w="868"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N п. п.</w:t>
            </w:r>
          </w:p>
        </w:tc>
        <w:tc>
          <w:tcPr>
            <w:tcW w:w="225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Наименование мероприятия</w:t>
            </w:r>
          </w:p>
        </w:tc>
        <w:tc>
          <w:tcPr>
            <w:tcW w:w="270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Основание реализации (результат независимой оценки качества)</w:t>
            </w:r>
          </w:p>
        </w:tc>
        <w:tc>
          <w:tcPr>
            <w:tcW w:w="1664"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Срок реализации</w:t>
            </w:r>
          </w:p>
        </w:tc>
        <w:tc>
          <w:tcPr>
            <w:tcW w:w="2080"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Ответственный</w:t>
            </w:r>
          </w:p>
        </w:tc>
        <w:tc>
          <w:tcPr>
            <w:tcW w:w="187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Результат</w:t>
            </w:r>
          </w:p>
        </w:tc>
        <w:tc>
          <w:tcPr>
            <w:tcW w:w="2495"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r w:rsidRPr="00847918">
              <w:rPr>
                <w:rFonts w:ascii="Times New Roman" w:hAnsi="Times New Roman" w:cs="Times New Roman"/>
                <w:sz w:val="28"/>
                <w:szCs w:val="28"/>
              </w:rPr>
              <w:t>Показатели, характеризующие результат выполнения мероприятия</w:t>
            </w:r>
          </w:p>
        </w:tc>
      </w:tr>
      <w:tr w:rsidR="00182784" w:rsidRPr="00847918" w:rsidTr="00182784">
        <w:trPr>
          <w:trHeight w:val="303"/>
          <w:tblCellSpacing w:w="5" w:type="nil"/>
        </w:trPr>
        <w:tc>
          <w:tcPr>
            <w:tcW w:w="868"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c>
          <w:tcPr>
            <w:tcW w:w="225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c>
          <w:tcPr>
            <w:tcW w:w="270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c>
          <w:tcPr>
            <w:tcW w:w="1664"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c>
          <w:tcPr>
            <w:tcW w:w="2080"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c>
          <w:tcPr>
            <w:tcW w:w="187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c>
          <w:tcPr>
            <w:tcW w:w="2495"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jc w:val="center"/>
              <w:rPr>
                <w:rFonts w:ascii="Times New Roman" w:hAnsi="Times New Roman" w:cs="Times New Roman"/>
                <w:sz w:val="28"/>
                <w:szCs w:val="28"/>
              </w:rPr>
            </w:pPr>
          </w:p>
        </w:tc>
      </w:tr>
      <w:tr w:rsidR="00182784" w:rsidRPr="00847918" w:rsidTr="00182784">
        <w:trPr>
          <w:trHeight w:val="335"/>
          <w:tblCellSpacing w:w="5" w:type="nil"/>
        </w:trPr>
        <w:tc>
          <w:tcPr>
            <w:tcW w:w="868"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c>
          <w:tcPr>
            <w:tcW w:w="225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c>
          <w:tcPr>
            <w:tcW w:w="270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c>
          <w:tcPr>
            <w:tcW w:w="1664"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c>
          <w:tcPr>
            <w:tcW w:w="2080"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c>
          <w:tcPr>
            <w:tcW w:w="1872"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c>
          <w:tcPr>
            <w:tcW w:w="2495" w:type="dxa"/>
            <w:tcBorders>
              <w:top w:val="single" w:sz="4" w:space="0" w:color="auto"/>
              <w:left w:val="single" w:sz="4" w:space="0" w:color="auto"/>
              <w:bottom w:val="single" w:sz="4" w:space="0" w:color="auto"/>
              <w:right w:val="single" w:sz="4" w:space="0" w:color="auto"/>
            </w:tcBorders>
          </w:tcPr>
          <w:p w:rsidR="00847918" w:rsidRPr="00847918" w:rsidRDefault="00847918" w:rsidP="0007096E">
            <w:pPr>
              <w:widowControl w:val="0"/>
              <w:autoSpaceDE w:val="0"/>
              <w:autoSpaceDN w:val="0"/>
              <w:adjustRightInd w:val="0"/>
              <w:spacing w:after="0" w:line="240" w:lineRule="auto"/>
              <w:rPr>
                <w:rFonts w:ascii="Times New Roman" w:hAnsi="Times New Roman" w:cs="Times New Roman"/>
                <w:sz w:val="28"/>
                <w:szCs w:val="28"/>
              </w:rPr>
            </w:pPr>
          </w:p>
        </w:tc>
      </w:tr>
    </w:tbl>
    <w:p w:rsidR="00847918" w:rsidRPr="003112CF" w:rsidRDefault="00847918" w:rsidP="00620CB6">
      <w:pPr>
        <w:jc w:val="both"/>
        <w:rPr>
          <w:rFonts w:ascii="Times New Roman" w:hAnsi="Times New Roman" w:cs="Times New Roman"/>
          <w:sz w:val="28"/>
          <w:szCs w:val="28"/>
        </w:rPr>
      </w:pPr>
    </w:p>
    <w:sectPr w:rsidR="00847918" w:rsidRPr="003112CF" w:rsidSect="00620CB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3F16"/>
    <w:multiLevelType w:val="hybridMultilevel"/>
    <w:tmpl w:val="11400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84443"/>
    <w:multiLevelType w:val="hybridMultilevel"/>
    <w:tmpl w:val="F1249F8C"/>
    <w:lvl w:ilvl="0" w:tplc="A8E023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336150"/>
    <w:multiLevelType w:val="hybridMultilevel"/>
    <w:tmpl w:val="2BF24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B0102"/>
    <w:multiLevelType w:val="hybridMultilevel"/>
    <w:tmpl w:val="AB182D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83777E3"/>
    <w:multiLevelType w:val="hybridMultilevel"/>
    <w:tmpl w:val="72B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780AAB"/>
    <w:multiLevelType w:val="hybridMultilevel"/>
    <w:tmpl w:val="16E49180"/>
    <w:lvl w:ilvl="0" w:tplc="AA8EBA5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CF4BB9"/>
    <w:multiLevelType w:val="hybridMultilevel"/>
    <w:tmpl w:val="59D0EE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BA86101"/>
    <w:multiLevelType w:val="hybridMultilevel"/>
    <w:tmpl w:val="793447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0370D7B"/>
    <w:multiLevelType w:val="hybridMultilevel"/>
    <w:tmpl w:val="C792ADF8"/>
    <w:lvl w:ilvl="0" w:tplc="A8E0238C">
      <w:start w:val="1"/>
      <w:numFmt w:val="bullet"/>
      <w:lvlText w:val="•"/>
      <w:lvlJc w:val="left"/>
      <w:pPr>
        <w:ind w:left="737" w:hanging="360"/>
      </w:pPr>
      <w:rPr>
        <w:rFonts w:ascii="Times New Roman" w:hAnsi="Times New Roman" w:cs="Times New Roman"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9">
    <w:nsid w:val="62ED5C24"/>
    <w:multiLevelType w:val="hybridMultilevel"/>
    <w:tmpl w:val="1F30E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555E19"/>
    <w:multiLevelType w:val="hybridMultilevel"/>
    <w:tmpl w:val="6FE0856E"/>
    <w:lvl w:ilvl="0" w:tplc="A8E0238C">
      <w:start w:val="1"/>
      <w:numFmt w:val="bullet"/>
      <w:lvlText w:val="•"/>
      <w:lvlJc w:val="left"/>
      <w:pPr>
        <w:ind w:left="1056" w:hanging="360"/>
      </w:pPr>
      <w:rPr>
        <w:rFonts w:ascii="Times New Roman" w:hAnsi="Times New Roman" w:cs="Times New Roman"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1">
    <w:nsid w:val="6A312849"/>
    <w:multiLevelType w:val="hybridMultilevel"/>
    <w:tmpl w:val="F5681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E5A367F"/>
    <w:multiLevelType w:val="hybridMultilevel"/>
    <w:tmpl w:val="AFEEB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6E5236"/>
    <w:multiLevelType w:val="hybridMultilevel"/>
    <w:tmpl w:val="45868E92"/>
    <w:lvl w:ilvl="0" w:tplc="04190001">
      <w:start w:val="1"/>
      <w:numFmt w:val="bullet"/>
      <w:lvlText w:val=""/>
      <w:lvlJc w:val="left"/>
      <w:pPr>
        <w:ind w:left="387" w:hanging="360"/>
      </w:pPr>
      <w:rPr>
        <w:rFonts w:ascii="Symbol" w:hAnsi="Symbol"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14">
    <w:nsid w:val="7B7A45FA"/>
    <w:multiLevelType w:val="hybridMultilevel"/>
    <w:tmpl w:val="9C40BFBE"/>
    <w:lvl w:ilvl="0" w:tplc="A8E0238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12"/>
  </w:num>
  <w:num w:numId="4">
    <w:abstractNumId w:val="2"/>
  </w:num>
  <w:num w:numId="5">
    <w:abstractNumId w:val="13"/>
  </w:num>
  <w:num w:numId="6">
    <w:abstractNumId w:val="3"/>
  </w:num>
  <w:num w:numId="7">
    <w:abstractNumId w:val="1"/>
  </w:num>
  <w:num w:numId="8">
    <w:abstractNumId w:val="10"/>
  </w:num>
  <w:num w:numId="9">
    <w:abstractNumId w:val="6"/>
  </w:num>
  <w:num w:numId="10">
    <w:abstractNumId w:val="8"/>
  </w:num>
  <w:num w:numId="11">
    <w:abstractNumId w:val="7"/>
  </w:num>
  <w:num w:numId="12">
    <w:abstractNumId w:val="14"/>
  </w:num>
  <w:num w:numId="13">
    <w:abstractNumId w:val="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C9"/>
    <w:rsid w:val="000150BD"/>
    <w:rsid w:val="00063CDE"/>
    <w:rsid w:val="0007096E"/>
    <w:rsid w:val="000B243A"/>
    <w:rsid w:val="000B2576"/>
    <w:rsid w:val="000B703F"/>
    <w:rsid w:val="000F31DF"/>
    <w:rsid w:val="00124AF7"/>
    <w:rsid w:val="00177318"/>
    <w:rsid w:val="00182784"/>
    <w:rsid w:val="00193652"/>
    <w:rsid w:val="001A2436"/>
    <w:rsid w:val="001C32D5"/>
    <w:rsid w:val="001C76CB"/>
    <w:rsid w:val="001D50BC"/>
    <w:rsid w:val="001E16AA"/>
    <w:rsid w:val="002331E2"/>
    <w:rsid w:val="002477AE"/>
    <w:rsid w:val="0027619D"/>
    <w:rsid w:val="002830C1"/>
    <w:rsid w:val="00290010"/>
    <w:rsid w:val="00293CD4"/>
    <w:rsid w:val="002954C0"/>
    <w:rsid w:val="003112CF"/>
    <w:rsid w:val="00352AA8"/>
    <w:rsid w:val="003C45F4"/>
    <w:rsid w:val="003C4D4B"/>
    <w:rsid w:val="003E4108"/>
    <w:rsid w:val="004459D7"/>
    <w:rsid w:val="00492EF3"/>
    <w:rsid w:val="004A18C5"/>
    <w:rsid w:val="004C1F32"/>
    <w:rsid w:val="004C5BBA"/>
    <w:rsid w:val="004E68AA"/>
    <w:rsid w:val="00541F09"/>
    <w:rsid w:val="00560DE1"/>
    <w:rsid w:val="005728A5"/>
    <w:rsid w:val="0057667B"/>
    <w:rsid w:val="005C2695"/>
    <w:rsid w:val="005D017F"/>
    <w:rsid w:val="006115E6"/>
    <w:rsid w:val="00620A3B"/>
    <w:rsid w:val="00620CB6"/>
    <w:rsid w:val="00681665"/>
    <w:rsid w:val="006844BF"/>
    <w:rsid w:val="006A4C46"/>
    <w:rsid w:val="006D06E0"/>
    <w:rsid w:val="006D56ED"/>
    <w:rsid w:val="006D73C0"/>
    <w:rsid w:val="006E07D6"/>
    <w:rsid w:val="00720D19"/>
    <w:rsid w:val="007D67A2"/>
    <w:rsid w:val="0080237D"/>
    <w:rsid w:val="00844C2C"/>
    <w:rsid w:val="00847918"/>
    <w:rsid w:val="00851502"/>
    <w:rsid w:val="00864FC7"/>
    <w:rsid w:val="008C60DD"/>
    <w:rsid w:val="008D7DE4"/>
    <w:rsid w:val="008F6DBF"/>
    <w:rsid w:val="00907C54"/>
    <w:rsid w:val="0091526B"/>
    <w:rsid w:val="009B1E20"/>
    <w:rsid w:val="009D607C"/>
    <w:rsid w:val="00A510EE"/>
    <w:rsid w:val="00AC01A6"/>
    <w:rsid w:val="00B051DA"/>
    <w:rsid w:val="00B32A05"/>
    <w:rsid w:val="00BB635F"/>
    <w:rsid w:val="00C23585"/>
    <w:rsid w:val="00C61CF0"/>
    <w:rsid w:val="00C80C15"/>
    <w:rsid w:val="00CD47B8"/>
    <w:rsid w:val="00D14F50"/>
    <w:rsid w:val="00D16DF0"/>
    <w:rsid w:val="00D939E3"/>
    <w:rsid w:val="00DA2A59"/>
    <w:rsid w:val="00DB6323"/>
    <w:rsid w:val="00DD18E4"/>
    <w:rsid w:val="00F229C9"/>
    <w:rsid w:val="00F35B74"/>
    <w:rsid w:val="00F500EC"/>
    <w:rsid w:val="00F616D8"/>
    <w:rsid w:val="00FB6BC4"/>
    <w:rsid w:val="00FE1FC1"/>
    <w:rsid w:val="00FE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665"/>
    <w:pPr>
      <w:widowControl w:val="0"/>
      <w:suppressAutoHyphens/>
      <w:autoSpaceDE w:val="0"/>
      <w:spacing w:after="0" w:line="240" w:lineRule="auto"/>
    </w:pPr>
    <w:rPr>
      <w:rFonts w:ascii="Arial" w:eastAsia="Times New Roman" w:hAnsi="Arial" w:cs="Arial"/>
      <w:sz w:val="20"/>
      <w:szCs w:val="20"/>
      <w:lang w:eastAsia="ar-SA"/>
    </w:rPr>
  </w:style>
  <w:style w:type="paragraph" w:styleId="a3">
    <w:name w:val="List Paragraph"/>
    <w:basedOn w:val="a"/>
    <w:uiPriority w:val="99"/>
    <w:qFormat/>
    <w:rsid w:val="004A18C5"/>
    <w:pPr>
      <w:ind w:left="720"/>
      <w:contextualSpacing/>
    </w:pPr>
  </w:style>
  <w:style w:type="numbering" w:customStyle="1" w:styleId="1">
    <w:name w:val="Нет списка1"/>
    <w:next w:val="a2"/>
    <w:uiPriority w:val="99"/>
    <w:semiHidden/>
    <w:unhideWhenUsed/>
    <w:rsid w:val="0007096E"/>
  </w:style>
  <w:style w:type="character" w:styleId="a4">
    <w:name w:val="Strong"/>
    <w:qFormat/>
    <w:rsid w:val="0007096E"/>
    <w:rPr>
      <w:b/>
      <w:bCs/>
    </w:rPr>
  </w:style>
  <w:style w:type="numbering" w:customStyle="1" w:styleId="11">
    <w:name w:val="Нет списка11"/>
    <w:next w:val="a2"/>
    <w:uiPriority w:val="99"/>
    <w:semiHidden/>
    <w:unhideWhenUsed/>
    <w:rsid w:val="0007096E"/>
  </w:style>
  <w:style w:type="paragraph" w:customStyle="1" w:styleId="Style1">
    <w:name w:val="Style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
    <w:name w:val="Style2"/>
    <w:basedOn w:val="a"/>
    <w:uiPriority w:val="99"/>
    <w:rsid w:val="0007096E"/>
    <w:pPr>
      <w:widowControl w:val="0"/>
      <w:autoSpaceDE w:val="0"/>
      <w:autoSpaceDN w:val="0"/>
      <w:adjustRightInd w:val="0"/>
      <w:spacing w:after="0" w:line="259" w:lineRule="exact"/>
      <w:jc w:val="center"/>
    </w:pPr>
    <w:rPr>
      <w:rFonts w:ascii="Century Schoolbook" w:eastAsiaTheme="minorEastAsia" w:hAnsi="Century Schoolbook"/>
      <w:sz w:val="24"/>
      <w:szCs w:val="24"/>
      <w:lang w:eastAsia="ru-RU"/>
    </w:rPr>
  </w:style>
  <w:style w:type="paragraph" w:customStyle="1" w:styleId="Style3">
    <w:name w:val="Style3"/>
    <w:basedOn w:val="a"/>
    <w:uiPriority w:val="99"/>
    <w:rsid w:val="0007096E"/>
    <w:pPr>
      <w:widowControl w:val="0"/>
      <w:autoSpaceDE w:val="0"/>
      <w:autoSpaceDN w:val="0"/>
      <w:adjustRightInd w:val="0"/>
      <w:spacing w:after="0" w:line="245" w:lineRule="exact"/>
      <w:ind w:hanging="341"/>
    </w:pPr>
    <w:rPr>
      <w:rFonts w:ascii="Century Schoolbook" w:eastAsiaTheme="minorEastAsia" w:hAnsi="Century Schoolbook"/>
      <w:sz w:val="24"/>
      <w:szCs w:val="24"/>
      <w:lang w:eastAsia="ru-RU"/>
    </w:rPr>
  </w:style>
  <w:style w:type="paragraph" w:customStyle="1" w:styleId="Style4">
    <w:name w:val="Style4"/>
    <w:basedOn w:val="a"/>
    <w:uiPriority w:val="99"/>
    <w:rsid w:val="0007096E"/>
    <w:pPr>
      <w:widowControl w:val="0"/>
      <w:autoSpaceDE w:val="0"/>
      <w:autoSpaceDN w:val="0"/>
      <w:adjustRightInd w:val="0"/>
      <w:spacing w:after="0" w:line="245" w:lineRule="exact"/>
    </w:pPr>
    <w:rPr>
      <w:rFonts w:ascii="Century Schoolbook" w:eastAsiaTheme="minorEastAsia" w:hAnsi="Century Schoolbook"/>
      <w:sz w:val="24"/>
      <w:szCs w:val="24"/>
      <w:lang w:eastAsia="ru-RU"/>
    </w:rPr>
  </w:style>
  <w:style w:type="paragraph" w:customStyle="1" w:styleId="Style5">
    <w:name w:val="Style5"/>
    <w:basedOn w:val="a"/>
    <w:uiPriority w:val="99"/>
    <w:rsid w:val="0007096E"/>
    <w:pPr>
      <w:widowControl w:val="0"/>
      <w:autoSpaceDE w:val="0"/>
      <w:autoSpaceDN w:val="0"/>
      <w:adjustRightInd w:val="0"/>
      <w:spacing w:after="0" w:line="245" w:lineRule="exact"/>
      <w:jc w:val="center"/>
    </w:pPr>
    <w:rPr>
      <w:rFonts w:ascii="Century Schoolbook" w:eastAsiaTheme="minorEastAsia" w:hAnsi="Century Schoolbook"/>
      <w:sz w:val="24"/>
      <w:szCs w:val="24"/>
      <w:lang w:eastAsia="ru-RU"/>
    </w:rPr>
  </w:style>
  <w:style w:type="paragraph" w:customStyle="1" w:styleId="Style6">
    <w:name w:val="Style6"/>
    <w:basedOn w:val="a"/>
    <w:uiPriority w:val="99"/>
    <w:rsid w:val="0007096E"/>
    <w:pPr>
      <w:widowControl w:val="0"/>
      <w:autoSpaceDE w:val="0"/>
      <w:autoSpaceDN w:val="0"/>
      <w:adjustRightInd w:val="0"/>
      <w:spacing w:after="0" w:line="245" w:lineRule="exact"/>
      <w:jc w:val="center"/>
    </w:pPr>
    <w:rPr>
      <w:rFonts w:ascii="Century Schoolbook" w:eastAsiaTheme="minorEastAsia" w:hAnsi="Century Schoolbook"/>
      <w:sz w:val="24"/>
      <w:szCs w:val="24"/>
      <w:lang w:eastAsia="ru-RU"/>
    </w:rPr>
  </w:style>
  <w:style w:type="paragraph" w:customStyle="1" w:styleId="Style7">
    <w:name w:val="Style7"/>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8">
    <w:name w:val="Style8"/>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9">
    <w:name w:val="Style9"/>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
    <w:name w:val="Style10"/>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1">
    <w:name w:val="Style1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2">
    <w:name w:val="Style12"/>
    <w:basedOn w:val="a"/>
    <w:uiPriority w:val="99"/>
    <w:rsid w:val="0007096E"/>
    <w:pPr>
      <w:widowControl w:val="0"/>
      <w:autoSpaceDE w:val="0"/>
      <w:autoSpaceDN w:val="0"/>
      <w:adjustRightInd w:val="0"/>
      <w:spacing w:after="0" w:line="245" w:lineRule="exact"/>
    </w:pPr>
    <w:rPr>
      <w:rFonts w:ascii="Century Schoolbook" w:eastAsiaTheme="minorEastAsia" w:hAnsi="Century Schoolbook"/>
      <w:sz w:val="24"/>
      <w:szCs w:val="24"/>
      <w:lang w:eastAsia="ru-RU"/>
    </w:rPr>
  </w:style>
  <w:style w:type="paragraph" w:customStyle="1" w:styleId="Style13">
    <w:name w:val="Style13"/>
    <w:basedOn w:val="a"/>
    <w:uiPriority w:val="99"/>
    <w:rsid w:val="0007096E"/>
    <w:pPr>
      <w:widowControl w:val="0"/>
      <w:autoSpaceDE w:val="0"/>
      <w:autoSpaceDN w:val="0"/>
      <w:adjustRightInd w:val="0"/>
      <w:spacing w:after="0" w:line="242" w:lineRule="exact"/>
    </w:pPr>
    <w:rPr>
      <w:rFonts w:ascii="Century Schoolbook" w:eastAsiaTheme="minorEastAsia" w:hAnsi="Century Schoolbook"/>
      <w:sz w:val="24"/>
      <w:szCs w:val="24"/>
      <w:lang w:eastAsia="ru-RU"/>
    </w:rPr>
  </w:style>
  <w:style w:type="paragraph" w:customStyle="1" w:styleId="Style14">
    <w:name w:val="Style14"/>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5">
    <w:name w:val="Style15"/>
    <w:basedOn w:val="a"/>
    <w:uiPriority w:val="99"/>
    <w:rsid w:val="0007096E"/>
    <w:pPr>
      <w:widowControl w:val="0"/>
      <w:autoSpaceDE w:val="0"/>
      <w:autoSpaceDN w:val="0"/>
      <w:adjustRightInd w:val="0"/>
      <w:spacing w:after="0" w:line="238" w:lineRule="exact"/>
      <w:ind w:hanging="355"/>
    </w:pPr>
    <w:rPr>
      <w:rFonts w:ascii="Century Schoolbook" w:eastAsiaTheme="minorEastAsia" w:hAnsi="Century Schoolbook"/>
      <w:sz w:val="24"/>
      <w:szCs w:val="24"/>
      <w:lang w:eastAsia="ru-RU"/>
    </w:rPr>
  </w:style>
  <w:style w:type="paragraph" w:customStyle="1" w:styleId="Style16">
    <w:name w:val="Style16"/>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7">
    <w:name w:val="Style17"/>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8">
    <w:name w:val="Style18"/>
    <w:basedOn w:val="a"/>
    <w:uiPriority w:val="99"/>
    <w:rsid w:val="0007096E"/>
    <w:pPr>
      <w:widowControl w:val="0"/>
      <w:autoSpaceDE w:val="0"/>
      <w:autoSpaceDN w:val="0"/>
      <w:adjustRightInd w:val="0"/>
      <w:spacing w:after="0" w:line="245" w:lineRule="exact"/>
      <w:ind w:hanging="341"/>
    </w:pPr>
    <w:rPr>
      <w:rFonts w:ascii="Century Schoolbook" w:eastAsiaTheme="minorEastAsia" w:hAnsi="Century Schoolbook"/>
      <w:sz w:val="24"/>
      <w:szCs w:val="24"/>
      <w:lang w:eastAsia="ru-RU"/>
    </w:rPr>
  </w:style>
  <w:style w:type="paragraph" w:customStyle="1" w:styleId="Style19">
    <w:name w:val="Style19"/>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0">
    <w:name w:val="Style20"/>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1">
    <w:name w:val="Style2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2">
    <w:name w:val="Style22"/>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3">
    <w:name w:val="Style23"/>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4">
    <w:name w:val="Style24"/>
    <w:basedOn w:val="a"/>
    <w:uiPriority w:val="99"/>
    <w:rsid w:val="0007096E"/>
    <w:pPr>
      <w:widowControl w:val="0"/>
      <w:autoSpaceDE w:val="0"/>
      <w:autoSpaceDN w:val="0"/>
      <w:adjustRightInd w:val="0"/>
      <w:spacing w:after="0" w:line="242" w:lineRule="exact"/>
    </w:pPr>
    <w:rPr>
      <w:rFonts w:ascii="Century Schoolbook" w:eastAsiaTheme="minorEastAsia" w:hAnsi="Century Schoolbook"/>
      <w:sz w:val="24"/>
      <w:szCs w:val="24"/>
      <w:lang w:eastAsia="ru-RU"/>
    </w:rPr>
  </w:style>
  <w:style w:type="paragraph" w:customStyle="1" w:styleId="Style25">
    <w:name w:val="Style25"/>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6">
    <w:name w:val="Style26"/>
    <w:basedOn w:val="a"/>
    <w:uiPriority w:val="99"/>
    <w:rsid w:val="0007096E"/>
    <w:pPr>
      <w:widowControl w:val="0"/>
      <w:autoSpaceDE w:val="0"/>
      <w:autoSpaceDN w:val="0"/>
      <w:adjustRightInd w:val="0"/>
      <w:spacing w:after="0" w:line="245" w:lineRule="exact"/>
      <w:ind w:hanging="317"/>
    </w:pPr>
    <w:rPr>
      <w:rFonts w:ascii="Century Schoolbook" w:eastAsiaTheme="minorEastAsia" w:hAnsi="Century Schoolbook"/>
      <w:sz w:val="24"/>
      <w:szCs w:val="24"/>
      <w:lang w:eastAsia="ru-RU"/>
    </w:rPr>
  </w:style>
  <w:style w:type="paragraph" w:customStyle="1" w:styleId="Style27">
    <w:name w:val="Style27"/>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8">
    <w:name w:val="Style28"/>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9">
    <w:name w:val="Style29"/>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30">
    <w:name w:val="Style30"/>
    <w:basedOn w:val="a"/>
    <w:uiPriority w:val="99"/>
    <w:rsid w:val="0007096E"/>
    <w:pPr>
      <w:widowControl w:val="0"/>
      <w:autoSpaceDE w:val="0"/>
      <w:autoSpaceDN w:val="0"/>
      <w:adjustRightInd w:val="0"/>
      <w:spacing w:after="0" w:line="245" w:lineRule="exact"/>
      <w:ind w:hanging="374"/>
    </w:pPr>
    <w:rPr>
      <w:rFonts w:ascii="Century Schoolbook" w:eastAsiaTheme="minorEastAsia" w:hAnsi="Century Schoolbook"/>
      <w:sz w:val="24"/>
      <w:szCs w:val="24"/>
      <w:lang w:eastAsia="ru-RU"/>
    </w:rPr>
  </w:style>
  <w:style w:type="paragraph" w:customStyle="1" w:styleId="Style31">
    <w:name w:val="Style3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33">
    <w:name w:val="Font Style33"/>
    <w:basedOn w:val="a0"/>
    <w:uiPriority w:val="99"/>
    <w:rsid w:val="0007096E"/>
    <w:rPr>
      <w:rFonts w:ascii="Century Schoolbook" w:hAnsi="Century Schoolbook" w:cs="Century Schoolbook"/>
      <w:sz w:val="20"/>
      <w:szCs w:val="20"/>
    </w:rPr>
  </w:style>
  <w:style w:type="character" w:customStyle="1" w:styleId="FontStyle34">
    <w:name w:val="Font Style34"/>
    <w:basedOn w:val="a0"/>
    <w:uiPriority w:val="99"/>
    <w:rsid w:val="0007096E"/>
    <w:rPr>
      <w:rFonts w:ascii="Century Schoolbook" w:hAnsi="Century Schoolbook" w:cs="Century Schoolbook"/>
      <w:i/>
      <w:iCs/>
      <w:sz w:val="20"/>
      <w:szCs w:val="20"/>
    </w:rPr>
  </w:style>
  <w:style w:type="character" w:customStyle="1" w:styleId="FontStyle35">
    <w:name w:val="Font Style35"/>
    <w:basedOn w:val="a0"/>
    <w:uiPriority w:val="99"/>
    <w:rsid w:val="0007096E"/>
    <w:rPr>
      <w:rFonts w:ascii="Century Schoolbook" w:hAnsi="Century Schoolbook" w:cs="Century Schoolbook"/>
      <w:i/>
      <w:iCs/>
      <w:spacing w:val="-10"/>
      <w:sz w:val="20"/>
      <w:szCs w:val="20"/>
    </w:rPr>
  </w:style>
  <w:style w:type="character" w:customStyle="1" w:styleId="FontStyle36">
    <w:name w:val="Font Style36"/>
    <w:basedOn w:val="a0"/>
    <w:uiPriority w:val="99"/>
    <w:rsid w:val="0007096E"/>
    <w:rPr>
      <w:rFonts w:ascii="Century Schoolbook" w:hAnsi="Century Schoolbook" w:cs="Century Schoolbook"/>
      <w:b/>
      <w:bCs/>
      <w:sz w:val="8"/>
      <w:szCs w:val="8"/>
    </w:rPr>
  </w:style>
  <w:style w:type="character" w:customStyle="1" w:styleId="FontStyle37">
    <w:name w:val="Font Style37"/>
    <w:basedOn w:val="a0"/>
    <w:uiPriority w:val="99"/>
    <w:rsid w:val="0007096E"/>
    <w:rPr>
      <w:rFonts w:ascii="Century Schoolbook" w:hAnsi="Century Schoolbook" w:cs="Century Schoolbook"/>
      <w:b/>
      <w:bCs/>
      <w:sz w:val="18"/>
      <w:szCs w:val="18"/>
    </w:rPr>
  </w:style>
  <w:style w:type="character" w:customStyle="1" w:styleId="FontStyle38">
    <w:name w:val="Font Style38"/>
    <w:basedOn w:val="a0"/>
    <w:uiPriority w:val="99"/>
    <w:rsid w:val="0007096E"/>
    <w:rPr>
      <w:rFonts w:ascii="Century Schoolbook" w:hAnsi="Century Schoolbook" w:cs="Century Schoolbook"/>
      <w:b/>
      <w:bCs/>
      <w:sz w:val="14"/>
      <w:szCs w:val="14"/>
    </w:rPr>
  </w:style>
  <w:style w:type="character" w:customStyle="1" w:styleId="FontStyle39">
    <w:name w:val="Font Style39"/>
    <w:basedOn w:val="a0"/>
    <w:uiPriority w:val="99"/>
    <w:rsid w:val="0007096E"/>
    <w:rPr>
      <w:rFonts w:ascii="Times New Roman" w:hAnsi="Times New Roman" w:cs="Times New Roman"/>
      <w:b/>
      <w:bCs/>
      <w:sz w:val="12"/>
      <w:szCs w:val="12"/>
    </w:rPr>
  </w:style>
  <w:style w:type="character" w:customStyle="1" w:styleId="FontStyle40">
    <w:name w:val="Font Style40"/>
    <w:basedOn w:val="a0"/>
    <w:uiPriority w:val="99"/>
    <w:rsid w:val="0007096E"/>
    <w:rPr>
      <w:rFonts w:ascii="Century Schoolbook" w:hAnsi="Century Schoolbook" w:cs="Century Schoolbook"/>
      <w:sz w:val="58"/>
      <w:szCs w:val="58"/>
    </w:rPr>
  </w:style>
  <w:style w:type="character" w:customStyle="1" w:styleId="FontStyle41">
    <w:name w:val="Font Style41"/>
    <w:basedOn w:val="a0"/>
    <w:uiPriority w:val="99"/>
    <w:rsid w:val="0007096E"/>
    <w:rPr>
      <w:rFonts w:ascii="Lucida Sans Unicode" w:hAnsi="Lucida Sans Unicode" w:cs="Lucida Sans Unicode"/>
      <w:sz w:val="12"/>
      <w:szCs w:val="12"/>
    </w:rPr>
  </w:style>
  <w:style w:type="character" w:customStyle="1" w:styleId="FontStyle42">
    <w:name w:val="Font Style42"/>
    <w:basedOn w:val="a0"/>
    <w:uiPriority w:val="99"/>
    <w:rsid w:val="0007096E"/>
    <w:rPr>
      <w:rFonts w:ascii="Century Schoolbook" w:hAnsi="Century Schoolbook" w:cs="Century Schoolbook"/>
      <w:b/>
      <w:bCs/>
      <w:sz w:val="16"/>
      <w:szCs w:val="16"/>
    </w:rPr>
  </w:style>
  <w:style w:type="character" w:customStyle="1" w:styleId="FontStyle43">
    <w:name w:val="Font Style43"/>
    <w:basedOn w:val="a0"/>
    <w:uiPriority w:val="99"/>
    <w:rsid w:val="0007096E"/>
    <w:rPr>
      <w:rFonts w:ascii="Times New Roman" w:hAnsi="Times New Roman" w:cs="Times New Roman"/>
      <w:sz w:val="22"/>
      <w:szCs w:val="22"/>
    </w:rPr>
  </w:style>
  <w:style w:type="character" w:customStyle="1" w:styleId="FontStyle44">
    <w:name w:val="Font Style44"/>
    <w:basedOn w:val="a0"/>
    <w:uiPriority w:val="99"/>
    <w:rsid w:val="0007096E"/>
    <w:rPr>
      <w:rFonts w:ascii="Century Schoolbook" w:hAnsi="Century Schoolbook" w:cs="Century Schoolbook"/>
      <w:b/>
      <w:bCs/>
      <w:sz w:val="10"/>
      <w:szCs w:val="10"/>
    </w:rPr>
  </w:style>
  <w:style w:type="character" w:customStyle="1" w:styleId="FontStyle45">
    <w:name w:val="Font Style45"/>
    <w:basedOn w:val="a0"/>
    <w:uiPriority w:val="99"/>
    <w:rsid w:val="0007096E"/>
    <w:rPr>
      <w:rFonts w:ascii="Century Schoolbook" w:hAnsi="Century Schoolbook" w:cs="Century Schoolbook"/>
      <w:sz w:val="20"/>
      <w:szCs w:val="20"/>
    </w:rPr>
  </w:style>
  <w:style w:type="character" w:customStyle="1" w:styleId="FontStyle46">
    <w:name w:val="Font Style46"/>
    <w:basedOn w:val="a0"/>
    <w:uiPriority w:val="99"/>
    <w:rsid w:val="0007096E"/>
    <w:rPr>
      <w:rFonts w:ascii="Century Schoolbook" w:hAnsi="Century Schoolbook" w:cs="Century Schoolbook"/>
      <w:b/>
      <w:bCs/>
      <w:i/>
      <w:iCs/>
      <w:sz w:val="8"/>
      <w:szCs w:val="8"/>
    </w:rPr>
  </w:style>
  <w:style w:type="character" w:styleId="a5">
    <w:name w:val="Hyperlink"/>
    <w:basedOn w:val="a0"/>
    <w:uiPriority w:val="99"/>
    <w:rsid w:val="0007096E"/>
    <w:rPr>
      <w:color w:val="000080"/>
      <w:u w:val="single"/>
    </w:rPr>
  </w:style>
  <w:style w:type="table" w:styleId="a6">
    <w:name w:val="Table Grid"/>
    <w:basedOn w:val="a1"/>
    <w:uiPriority w:val="39"/>
    <w:rsid w:val="00352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E07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0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665"/>
    <w:pPr>
      <w:widowControl w:val="0"/>
      <w:suppressAutoHyphens/>
      <w:autoSpaceDE w:val="0"/>
      <w:spacing w:after="0" w:line="240" w:lineRule="auto"/>
    </w:pPr>
    <w:rPr>
      <w:rFonts w:ascii="Arial" w:eastAsia="Times New Roman" w:hAnsi="Arial" w:cs="Arial"/>
      <w:sz w:val="20"/>
      <w:szCs w:val="20"/>
      <w:lang w:eastAsia="ar-SA"/>
    </w:rPr>
  </w:style>
  <w:style w:type="paragraph" w:styleId="a3">
    <w:name w:val="List Paragraph"/>
    <w:basedOn w:val="a"/>
    <w:uiPriority w:val="99"/>
    <w:qFormat/>
    <w:rsid w:val="004A18C5"/>
    <w:pPr>
      <w:ind w:left="720"/>
      <w:contextualSpacing/>
    </w:pPr>
  </w:style>
  <w:style w:type="numbering" w:customStyle="1" w:styleId="1">
    <w:name w:val="Нет списка1"/>
    <w:next w:val="a2"/>
    <w:uiPriority w:val="99"/>
    <w:semiHidden/>
    <w:unhideWhenUsed/>
    <w:rsid w:val="0007096E"/>
  </w:style>
  <w:style w:type="character" w:styleId="a4">
    <w:name w:val="Strong"/>
    <w:qFormat/>
    <w:rsid w:val="0007096E"/>
    <w:rPr>
      <w:b/>
      <w:bCs/>
    </w:rPr>
  </w:style>
  <w:style w:type="numbering" w:customStyle="1" w:styleId="11">
    <w:name w:val="Нет списка11"/>
    <w:next w:val="a2"/>
    <w:uiPriority w:val="99"/>
    <w:semiHidden/>
    <w:unhideWhenUsed/>
    <w:rsid w:val="0007096E"/>
  </w:style>
  <w:style w:type="paragraph" w:customStyle="1" w:styleId="Style1">
    <w:name w:val="Style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
    <w:name w:val="Style2"/>
    <w:basedOn w:val="a"/>
    <w:uiPriority w:val="99"/>
    <w:rsid w:val="0007096E"/>
    <w:pPr>
      <w:widowControl w:val="0"/>
      <w:autoSpaceDE w:val="0"/>
      <w:autoSpaceDN w:val="0"/>
      <w:adjustRightInd w:val="0"/>
      <w:spacing w:after="0" w:line="259" w:lineRule="exact"/>
      <w:jc w:val="center"/>
    </w:pPr>
    <w:rPr>
      <w:rFonts w:ascii="Century Schoolbook" w:eastAsiaTheme="minorEastAsia" w:hAnsi="Century Schoolbook"/>
      <w:sz w:val="24"/>
      <w:szCs w:val="24"/>
      <w:lang w:eastAsia="ru-RU"/>
    </w:rPr>
  </w:style>
  <w:style w:type="paragraph" w:customStyle="1" w:styleId="Style3">
    <w:name w:val="Style3"/>
    <w:basedOn w:val="a"/>
    <w:uiPriority w:val="99"/>
    <w:rsid w:val="0007096E"/>
    <w:pPr>
      <w:widowControl w:val="0"/>
      <w:autoSpaceDE w:val="0"/>
      <w:autoSpaceDN w:val="0"/>
      <w:adjustRightInd w:val="0"/>
      <w:spacing w:after="0" w:line="245" w:lineRule="exact"/>
      <w:ind w:hanging="341"/>
    </w:pPr>
    <w:rPr>
      <w:rFonts w:ascii="Century Schoolbook" w:eastAsiaTheme="minorEastAsia" w:hAnsi="Century Schoolbook"/>
      <w:sz w:val="24"/>
      <w:szCs w:val="24"/>
      <w:lang w:eastAsia="ru-RU"/>
    </w:rPr>
  </w:style>
  <w:style w:type="paragraph" w:customStyle="1" w:styleId="Style4">
    <w:name w:val="Style4"/>
    <w:basedOn w:val="a"/>
    <w:uiPriority w:val="99"/>
    <w:rsid w:val="0007096E"/>
    <w:pPr>
      <w:widowControl w:val="0"/>
      <w:autoSpaceDE w:val="0"/>
      <w:autoSpaceDN w:val="0"/>
      <w:adjustRightInd w:val="0"/>
      <w:spacing w:after="0" w:line="245" w:lineRule="exact"/>
    </w:pPr>
    <w:rPr>
      <w:rFonts w:ascii="Century Schoolbook" w:eastAsiaTheme="minorEastAsia" w:hAnsi="Century Schoolbook"/>
      <w:sz w:val="24"/>
      <w:szCs w:val="24"/>
      <w:lang w:eastAsia="ru-RU"/>
    </w:rPr>
  </w:style>
  <w:style w:type="paragraph" w:customStyle="1" w:styleId="Style5">
    <w:name w:val="Style5"/>
    <w:basedOn w:val="a"/>
    <w:uiPriority w:val="99"/>
    <w:rsid w:val="0007096E"/>
    <w:pPr>
      <w:widowControl w:val="0"/>
      <w:autoSpaceDE w:val="0"/>
      <w:autoSpaceDN w:val="0"/>
      <w:adjustRightInd w:val="0"/>
      <w:spacing w:after="0" w:line="245" w:lineRule="exact"/>
      <w:jc w:val="center"/>
    </w:pPr>
    <w:rPr>
      <w:rFonts w:ascii="Century Schoolbook" w:eastAsiaTheme="minorEastAsia" w:hAnsi="Century Schoolbook"/>
      <w:sz w:val="24"/>
      <w:szCs w:val="24"/>
      <w:lang w:eastAsia="ru-RU"/>
    </w:rPr>
  </w:style>
  <w:style w:type="paragraph" w:customStyle="1" w:styleId="Style6">
    <w:name w:val="Style6"/>
    <w:basedOn w:val="a"/>
    <w:uiPriority w:val="99"/>
    <w:rsid w:val="0007096E"/>
    <w:pPr>
      <w:widowControl w:val="0"/>
      <w:autoSpaceDE w:val="0"/>
      <w:autoSpaceDN w:val="0"/>
      <w:adjustRightInd w:val="0"/>
      <w:spacing w:after="0" w:line="245" w:lineRule="exact"/>
      <w:jc w:val="center"/>
    </w:pPr>
    <w:rPr>
      <w:rFonts w:ascii="Century Schoolbook" w:eastAsiaTheme="minorEastAsia" w:hAnsi="Century Schoolbook"/>
      <w:sz w:val="24"/>
      <w:szCs w:val="24"/>
      <w:lang w:eastAsia="ru-RU"/>
    </w:rPr>
  </w:style>
  <w:style w:type="paragraph" w:customStyle="1" w:styleId="Style7">
    <w:name w:val="Style7"/>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8">
    <w:name w:val="Style8"/>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9">
    <w:name w:val="Style9"/>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
    <w:name w:val="Style10"/>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1">
    <w:name w:val="Style1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2">
    <w:name w:val="Style12"/>
    <w:basedOn w:val="a"/>
    <w:uiPriority w:val="99"/>
    <w:rsid w:val="0007096E"/>
    <w:pPr>
      <w:widowControl w:val="0"/>
      <w:autoSpaceDE w:val="0"/>
      <w:autoSpaceDN w:val="0"/>
      <w:adjustRightInd w:val="0"/>
      <w:spacing w:after="0" w:line="245" w:lineRule="exact"/>
    </w:pPr>
    <w:rPr>
      <w:rFonts w:ascii="Century Schoolbook" w:eastAsiaTheme="minorEastAsia" w:hAnsi="Century Schoolbook"/>
      <w:sz w:val="24"/>
      <w:szCs w:val="24"/>
      <w:lang w:eastAsia="ru-RU"/>
    </w:rPr>
  </w:style>
  <w:style w:type="paragraph" w:customStyle="1" w:styleId="Style13">
    <w:name w:val="Style13"/>
    <w:basedOn w:val="a"/>
    <w:uiPriority w:val="99"/>
    <w:rsid w:val="0007096E"/>
    <w:pPr>
      <w:widowControl w:val="0"/>
      <w:autoSpaceDE w:val="0"/>
      <w:autoSpaceDN w:val="0"/>
      <w:adjustRightInd w:val="0"/>
      <w:spacing w:after="0" w:line="242" w:lineRule="exact"/>
    </w:pPr>
    <w:rPr>
      <w:rFonts w:ascii="Century Schoolbook" w:eastAsiaTheme="minorEastAsia" w:hAnsi="Century Schoolbook"/>
      <w:sz w:val="24"/>
      <w:szCs w:val="24"/>
      <w:lang w:eastAsia="ru-RU"/>
    </w:rPr>
  </w:style>
  <w:style w:type="paragraph" w:customStyle="1" w:styleId="Style14">
    <w:name w:val="Style14"/>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5">
    <w:name w:val="Style15"/>
    <w:basedOn w:val="a"/>
    <w:uiPriority w:val="99"/>
    <w:rsid w:val="0007096E"/>
    <w:pPr>
      <w:widowControl w:val="0"/>
      <w:autoSpaceDE w:val="0"/>
      <w:autoSpaceDN w:val="0"/>
      <w:adjustRightInd w:val="0"/>
      <w:spacing w:after="0" w:line="238" w:lineRule="exact"/>
      <w:ind w:hanging="355"/>
    </w:pPr>
    <w:rPr>
      <w:rFonts w:ascii="Century Schoolbook" w:eastAsiaTheme="minorEastAsia" w:hAnsi="Century Schoolbook"/>
      <w:sz w:val="24"/>
      <w:szCs w:val="24"/>
      <w:lang w:eastAsia="ru-RU"/>
    </w:rPr>
  </w:style>
  <w:style w:type="paragraph" w:customStyle="1" w:styleId="Style16">
    <w:name w:val="Style16"/>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7">
    <w:name w:val="Style17"/>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8">
    <w:name w:val="Style18"/>
    <w:basedOn w:val="a"/>
    <w:uiPriority w:val="99"/>
    <w:rsid w:val="0007096E"/>
    <w:pPr>
      <w:widowControl w:val="0"/>
      <w:autoSpaceDE w:val="0"/>
      <w:autoSpaceDN w:val="0"/>
      <w:adjustRightInd w:val="0"/>
      <w:spacing w:after="0" w:line="245" w:lineRule="exact"/>
      <w:ind w:hanging="341"/>
    </w:pPr>
    <w:rPr>
      <w:rFonts w:ascii="Century Schoolbook" w:eastAsiaTheme="minorEastAsia" w:hAnsi="Century Schoolbook"/>
      <w:sz w:val="24"/>
      <w:szCs w:val="24"/>
      <w:lang w:eastAsia="ru-RU"/>
    </w:rPr>
  </w:style>
  <w:style w:type="paragraph" w:customStyle="1" w:styleId="Style19">
    <w:name w:val="Style19"/>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0">
    <w:name w:val="Style20"/>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1">
    <w:name w:val="Style2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2">
    <w:name w:val="Style22"/>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3">
    <w:name w:val="Style23"/>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4">
    <w:name w:val="Style24"/>
    <w:basedOn w:val="a"/>
    <w:uiPriority w:val="99"/>
    <w:rsid w:val="0007096E"/>
    <w:pPr>
      <w:widowControl w:val="0"/>
      <w:autoSpaceDE w:val="0"/>
      <w:autoSpaceDN w:val="0"/>
      <w:adjustRightInd w:val="0"/>
      <w:spacing w:after="0" w:line="242" w:lineRule="exact"/>
    </w:pPr>
    <w:rPr>
      <w:rFonts w:ascii="Century Schoolbook" w:eastAsiaTheme="minorEastAsia" w:hAnsi="Century Schoolbook"/>
      <w:sz w:val="24"/>
      <w:szCs w:val="24"/>
      <w:lang w:eastAsia="ru-RU"/>
    </w:rPr>
  </w:style>
  <w:style w:type="paragraph" w:customStyle="1" w:styleId="Style25">
    <w:name w:val="Style25"/>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6">
    <w:name w:val="Style26"/>
    <w:basedOn w:val="a"/>
    <w:uiPriority w:val="99"/>
    <w:rsid w:val="0007096E"/>
    <w:pPr>
      <w:widowControl w:val="0"/>
      <w:autoSpaceDE w:val="0"/>
      <w:autoSpaceDN w:val="0"/>
      <w:adjustRightInd w:val="0"/>
      <w:spacing w:after="0" w:line="245" w:lineRule="exact"/>
      <w:ind w:hanging="317"/>
    </w:pPr>
    <w:rPr>
      <w:rFonts w:ascii="Century Schoolbook" w:eastAsiaTheme="minorEastAsia" w:hAnsi="Century Schoolbook"/>
      <w:sz w:val="24"/>
      <w:szCs w:val="24"/>
      <w:lang w:eastAsia="ru-RU"/>
    </w:rPr>
  </w:style>
  <w:style w:type="paragraph" w:customStyle="1" w:styleId="Style27">
    <w:name w:val="Style27"/>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8">
    <w:name w:val="Style28"/>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9">
    <w:name w:val="Style29"/>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30">
    <w:name w:val="Style30"/>
    <w:basedOn w:val="a"/>
    <w:uiPriority w:val="99"/>
    <w:rsid w:val="0007096E"/>
    <w:pPr>
      <w:widowControl w:val="0"/>
      <w:autoSpaceDE w:val="0"/>
      <w:autoSpaceDN w:val="0"/>
      <w:adjustRightInd w:val="0"/>
      <w:spacing w:after="0" w:line="245" w:lineRule="exact"/>
      <w:ind w:hanging="374"/>
    </w:pPr>
    <w:rPr>
      <w:rFonts w:ascii="Century Schoolbook" w:eastAsiaTheme="minorEastAsia" w:hAnsi="Century Schoolbook"/>
      <w:sz w:val="24"/>
      <w:szCs w:val="24"/>
      <w:lang w:eastAsia="ru-RU"/>
    </w:rPr>
  </w:style>
  <w:style w:type="paragraph" w:customStyle="1" w:styleId="Style31">
    <w:name w:val="Style31"/>
    <w:basedOn w:val="a"/>
    <w:uiPriority w:val="99"/>
    <w:rsid w:val="0007096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33">
    <w:name w:val="Font Style33"/>
    <w:basedOn w:val="a0"/>
    <w:uiPriority w:val="99"/>
    <w:rsid w:val="0007096E"/>
    <w:rPr>
      <w:rFonts w:ascii="Century Schoolbook" w:hAnsi="Century Schoolbook" w:cs="Century Schoolbook"/>
      <w:sz w:val="20"/>
      <w:szCs w:val="20"/>
    </w:rPr>
  </w:style>
  <w:style w:type="character" w:customStyle="1" w:styleId="FontStyle34">
    <w:name w:val="Font Style34"/>
    <w:basedOn w:val="a0"/>
    <w:uiPriority w:val="99"/>
    <w:rsid w:val="0007096E"/>
    <w:rPr>
      <w:rFonts w:ascii="Century Schoolbook" w:hAnsi="Century Schoolbook" w:cs="Century Schoolbook"/>
      <w:i/>
      <w:iCs/>
      <w:sz w:val="20"/>
      <w:szCs w:val="20"/>
    </w:rPr>
  </w:style>
  <w:style w:type="character" w:customStyle="1" w:styleId="FontStyle35">
    <w:name w:val="Font Style35"/>
    <w:basedOn w:val="a0"/>
    <w:uiPriority w:val="99"/>
    <w:rsid w:val="0007096E"/>
    <w:rPr>
      <w:rFonts w:ascii="Century Schoolbook" w:hAnsi="Century Schoolbook" w:cs="Century Schoolbook"/>
      <w:i/>
      <w:iCs/>
      <w:spacing w:val="-10"/>
      <w:sz w:val="20"/>
      <w:szCs w:val="20"/>
    </w:rPr>
  </w:style>
  <w:style w:type="character" w:customStyle="1" w:styleId="FontStyle36">
    <w:name w:val="Font Style36"/>
    <w:basedOn w:val="a0"/>
    <w:uiPriority w:val="99"/>
    <w:rsid w:val="0007096E"/>
    <w:rPr>
      <w:rFonts w:ascii="Century Schoolbook" w:hAnsi="Century Schoolbook" w:cs="Century Schoolbook"/>
      <w:b/>
      <w:bCs/>
      <w:sz w:val="8"/>
      <w:szCs w:val="8"/>
    </w:rPr>
  </w:style>
  <w:style w:type="character" w:customStyle="1" w:styleId="FontStyle37">
    <w:name w:val="Font Style37"/>
    <w:basedOn w:val="a0"/>
    <w:uiPriority w:val="99"/>
    <w:rsid w:val="0007096E"/>
    <w:rPr>
      <w:rFonts w:ascii="Century Schoolbook" w:hAnsi="Century Schoolbook" w:cs="Century Schoolbook"/>
      <w:b/>
      <w:bCs/>
      <w:sz w:val="18"/>
      <w:szCs w:val="18"/>
    </w:rPr>
  </w:style>
  <w:style w:type="character" w:customStyle="1" w:styleId="FontStyle38">
    <w:name w:val="Font Style38"/>
    <w:basedOn w:val="a0"/>
    <w:uiPriority w:val="99"/>
    <w:rsid w:val="0007096E"/>
    <w:rPr>
      <w:rFonts w:ascii="Century Schoolbook" w:hAnsi="Century Schoolbook" w:cs="Century Schoolbook"/>
      <w:b/>
      <w:bCs/>
      <w:sz w:val="14"/>
      <w:szCs w:val="14"/>
    </w:rPr>
  </w:style>
  <w:style w:type="character" w:customStyle="1" w:styleId="FontStyle39">
    <w:name w:val="Font Style39"/>
    <w:basedOn w:val="a0"/>
    <w:uiPriority w:val="99"/>
    <w:rsid w:val="0007096E"/>
    <w:rPr>
      <w:rFonts w:ascii="Times New Roman" w:hAnsi="Times New Roman" w:cs="Times New Roman"/>
      <w:b/>
      <w:bCs/>
      <w:sz w:val="12"/>
      <w:szCs w:val="12"/>
    </w:rPr>
  </w:style>
  <w:style w:type="character" w:customStyle="1" w:styleId="FontStyle40">
    <w:name w:val="Font Style40"/>
    <w:basedOn w:val="a0"/>
    <w:uiPriority w:val="99"/>
    <w:rsid w:val="0007096E"/>
    <w:rPr>
      <w:rFonts w:ascii="Century Schoolbook" w:hAnsi="Century Schoolbook" w:cs="Century Schoolbook"/>
      <w:sz w:val="58"/>
      <w:szCs w:val="58"/>
    </w:rPr>
  </w:style>
  <w:style w:type="character" w:customStyle="1" w:styleId="FontStyle41">
    <w:name w:val="Font Style41"/>
    <w:basedOn w:val="a0"/>
    <w:uiPriority w:val="99"/>
    <w:rsid w:val="0007096E"/>
    <w:rPr>
      <w:rFonts w:ascii="Lucida Sans Unicode" w:hAnsi="Lucida Sans Unicode" w:cs="Lucida Sans Unicode"/>
      <w:sz w:val="12"/>
      <w:szCs w:val="12"/>
    </w:rPr>
  </w:style>
  <w:style w:type="character" w:customStyle="1" w:styleId="FontStyle42">
    <w:name w:val="Font Style42"/>
    <w:basedOn w:val="a0"/>
    <w:uiPriority w:val="99"/>
    <w:rsid w:val="0007096E"/>
    <w:rPr>
      <w:rFonts w:ascii="Century Schoolbook" w:hAnsi="Century Schoolbook" w:cs="Century Schoolbook"/>
      <w:b/>
      <w:bCs/>
      <w:sz w:val="16"/>
      <w:szCs w:val="16"/>
    </w:rPr>
  </w:style>
  <w:style w:type="character" w:customStyle="1" w:styleId="FontStyle43">
    <w:name w:val="Font Style43"/>
    <w:basedOn w:val="a0"/>
    <w:uiPriority w:val="99"/>
    <w:rsid w:val="0007096E"/>
    <w:rPr>
      <w:rFonts w:ascii="Times New Roman" w:hAnsi="Times New Roman" w:cs="Times New Roman"/>
      <w:sz w:val="22"/>
      <w:szCs w:val="22"/>
    </w:rPr>
  </w:style>
  <w:style w:type="character" w:customStyle="1" w:styleId="FontStyle44">
    <w:name w:val="Font Style44"/>
    <w:basedOn w:val="a0"/>
    <w:uiPriority w:val="99"/>
    <w:rsid w:val="0007096E"/>
    <w:rPr>
      <w:rFonts w:ascii="Century Schoolbook" w:hAnsi="Century Schoolbook" w:cs="Century Schoolbook"/>
      <w:b/>
      <w:bCs/>
      <w:sz w:val="10"/>
      <w:szCs w:val="10"/>
    </w:rPr>
  </w:style>
  <w:style w:type="character" w:customStyle="1" w:styleId="FontStyle45">
    <w:name w:val="Font Style45"/>
    <w:basedOn w:val="a0"/>
    <w:uiPriority w:val="99"/>
    <w:rsid w:val="0007096E"/>
    <w:rPr>
      <w:rFonts w:ascii="Century Schoolbook" w:hAnsi="Century Schoolbook" w:cs="Century Schoolbook"/>
      <w:sz w:val="20"/>
      <w:szCs w:val="20"/>
    </w:rPr>
  </w:style>
  <w:style w:type="character" w:customStyle="1" w:styleId="FontStyle46">
    <w:name w:val="Font Style46"/>
    <w:basedOn w:val="a0"/>
    <w:uiPriority w:val="99"/>
    <w:rsid w:val="0007096E"/>
    <w:rPr>
      <w:rFonts w:ascii="Century Schoolbook" w:hAnsi="Century Schoolbook" w:cs="Century Schoolbook"/>
      <w:b/>
      <w:bCs/>
      <w:i/>
      <w:iCs/>
      <w:sz w:val="8"/>
      <w:szCs w:val="8"/>
    </w:rPr>
  </w:style>
  <w:style w:type="character" w:styleId="a5">
    <w:name w:val="Hyperlink"/>
    <w:basedOn w:val="a0"/>
    <w:uiPriority w:val="99"/>
    <w:rsid w:val="0007096E"/>
    <w:rPr>
      <w:color w:val="000080"/>
      <w:u w:val="single"/>
    </w:rPr>
  </w:style>
  <w:style w:type="table" w:styleId="a6">
    <w:name w:val="Table Grid"/>
    <w:basedOn w:val="a1"/>
    <w:uiPriority w:val="39"/>
    <w:rsid w:val="00352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E07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0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k.permkrai.ru/deyatelnost/napravleniya-deyatelnosti-%20inisterstva/v-sfere-kulturi-i-iskusstva/nezavisimaya-otsenka/2015-g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Ксения Владимировна</dc:creator>
  <cp:lastModifiedBy>Любовь Николаевна</cp:lastModifiedBy>
  <cp:revision>6</cp:revision>
  <cp:lastPrinted>2016-09-06T11:10:00Z</cp:lastPrinted>
  <dcterms:created xsi:type="dcterms:W3CDTF">2016-09-05T10:24:00Z</dcterms:created>
  <dcterms:modified xsi:type="dcterms:W3CDTF">2016-09-06T11:10:00Z</dcterms:modified>
</cp:coreProperties>
</file>