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B6" w:rsidRDefault="00D076B6" w:rsidP="00D076B6">
      <w:pPr>
        <w:pStyle w:val="a3"/>
        <w:rPr>
          <w:rFonts w:ascii="Times New Roman" w:hAnsi="Times New Roman"/>
          <w:b/>
          <w:sz w:val="24"/>
          <w:szCs w:val="24"/>
        </w:rPr>
      </w:pPr>
      <w:r w:rsidRPr="00CD14AE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 w:rsidRPr="00CD14AE">
        <w:rPr>
          <w:rFonts w:ascii="Times New Roman" w:hAnsi="Times New Roman"/>
          <w:b/>
          <w:sz w:val="24"/>
          <w:szCs w:val="24"/>
        </w:rPr>
        <w:t>Мулян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CD14AE">
        <w:rPr>
          <w:rFonts w:ascii="Times New Roman" w:hAnsi="Times New Roman"/>
          <w:b/>
          <w:sz w:val="24"/>
          <w:szCs w:val="24"/>
        </w:rPr>
        <w:t xml:space="preserve">  СДК МАУ </w:t>
      </w:r>
      <w:r>
        <w:rPr>
          <w:rFonts w:ascii="Times New Roman" w:hAnsi="Times New Roman"/>
          <w:b/>
          <w:sz w:val="24"/>
          <w:szCs w:val="24"/>
        </w:rPr>
        <w:t xml:space="preserve">КДЦ «Содружество» </w:t>
      </w:r>
      <w:r w:rsidRPr="00CD14AE">
        <w:rPr>
          <w:rFonts w:ascii="Times New Roman" w:hAnsi="Times New Roman"/>
          <w:b/>
          <w:sz w:val="24"/>
          <w:szCs w:val="24"/>
        </w:rPr>
        <w:t xml:space="preserve"> </w:t>
      </w:r>
      <w:r w:rsidRPr="00587834">
        <w:rPr>
          <w:rFonts w:ascii="Times New Roman" w:hAnsi="Times New Roman"/>
          <w:b/>
          <w:sz w:val="24"/>
          <w:szCs w:val="24"/>
        </w:rPr>
        <w:t xml:space="preserve">    Июнь -201</w:t>
      </w:r>
      <w:r>
        <w:rPr>
          <w:rFonts w:ascii="Times New Roman" w:hAnsi="Times New Roman"/>
          <w:b/>
          <w:sz w:val="24"/>
          <w:szCs w:val="24"/>
        </w:rPr>
        <w:t>9</w:t>
      </w:r>
      <w:r w:rsidRPr="00587834">
        <w:rPr>
          <w:rFonts w:ascii="Times New Roman" w:hAnsi="Times New Roman"/>
          <w:b/>
          <w:sz w:val="24"/>
          <w:szCs w:val="24"/>
        </w:rPr>
        <w:t>г.</w:t>
      </w:r>
    </w:p>
    <w:p w:rsidR="00D076B6" w:rsidRPr="00587834" w:rsidRDefault="00D076B6" w:rsidP="00D076B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4"/>
        <w:gridCol w:w="6379"/>
        <w:gridCol w:w="2268"/>
      </w:tblGrid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6379" w:type="dxa"/>
            <w:shd w:val="clear" w:color="auto" w:fill="auto"/>
          </w:tcPr>
          <w:p w:rsidR="00D076B6" w:rsidRPr="00587834" w:rsidRDefault="00D076B6" w:rsidP="004A28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01июня</w:t>
            </w:r>
          </w:p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379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счастья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>», - детский праздник, посвящённый Дню Защиты детей</w:t>
            </w:r>
          </w:p>
        </w:tc>
        <w:tc>
          <w:tcPr>
            <w:tcW w:w="2268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834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579E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9579E9">
              <w:rPr>
                <w:rFonts w:ascii="Times New Roman" w:hAnsi="Times New Roman"/>
                <w:sz w:val="24"/>
                <w:szCs w:val="24"/>
              </w:rPr>
              <w:t>. дня</w:t>
            </w:r>
          </w:p>
        </w:tc>
        <w:tc>
          <w:tcPr>
            <w:tcW w:w="6379" w:type="dxa"/>
            <w:shd w:val="clear" w:color="auto" w:fill="auto"/>
          </w:tcPr>
          <w:p w:rsidR="00D076B6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Всемирному дню окружающей среды</w:t>
            </w:r>
          </w:p>
        </w:tc>
        <w:tc>
          <w:tcPr>
            <w:tcW w:w="2268" w:type="dxa"/>
            <w:shd w:val="clear" w:color="auto" w:fill="auto"/>
          </w:tcPr>
          <w:p w:rsidR="00D076B6" w:rsidRPr="00917889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Р.Р.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«Моя Родина – Россия» (для детей)</w:t>
            </w:r>
          </w:p>
        </w:tc>
        <w:tc>
          <w:tcPr>
            <w:tcW w:w="2268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889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91788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579E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9579E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579E9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076B6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акция  «Тебе, Россия, посвящаем!» (при поддержке семейного клуба «Радуга») (музыкальная программа «Песни о России», раздача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флайеров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вручение участникам воздушных шаров – синих, белых, красных)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076B6" w:rsidRPr="00917889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Р.Р.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579E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9579E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579E9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076B6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«Россия – Родина моя»</w:t>
            </w:r>
          </w:p>
        </w:tc>
        <w:tc>
          <w:tcPr>
            <w:tcW w:w="2268" w:type="dxa"/>
            <w:shd w:val="clear" w:color="auto" w:fill="auto"/>
          </w:tcPr>
          <w:p w:rsidR="00D076B6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Шералиева И.Н.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579E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9579E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579E9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076B6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 «Символы России»</w:t>
            </w:r>
          </w:p>
        </w:tc>
        <w:tc>
          <w:tcPr>
            <w:tcW w:w="2268" w:type="dxa"/>
            <w:shd w:val="clear" w:color="auto" w:fill="auto"/>
          </w:tcPr>
          <w:p w:rsidR="00D076B6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Шералиева И.Н.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834">
              <w:rPr>
                <w:rFonts w:ascii="Times New Roman" w:hAnsi="Times New Roman"/>
                <w:sz w:val="24"/>
                <w:szCs w:val="24"/>
              </w:rPr>
              <w:t>Тематический вечер памяти и скорби «</w:t>
            </w:r>
            <w:r>
              <w:rPr>
                <w:rFonts w:ascii="Times New Roman" w:hAnsi="Times New Roman"/>
                <w:sz w:val="24"/>
                <w:szCs w:val="24"/>
              </w:rPr>
              <w:t>Четыре  красных гвоздики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889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91788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579E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9579E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579E9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стенд  </w:t>
            </w:r>
            <w:r w:rsidRPr="00FB45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B456A">
              <w:rPr>
                <w:rFonts w:ascii="Times New Roman" w:hAnsi="Times New Roman"/>
                <w:sz w:val="24"/>
                <w:szCs w:val="24"/>
              </w:rPr>
              <w:t>Непобедимые</w:t>
            </w:r>
            <w:proofErr w:type="gramEnd"/>
            <w:r w:rsidRPr="00FB456A">
              <w:rPr>
                <w:rFonts w:ascii="Times New Roman" w:hAnsi="Times New Roman"/>
                <w:sz w:val="24"/>
                <w:szCs w:val="24"/>
              </w:rPr>
              <w:t xml:space="preserve"> из сорок первого…»</w:t>
            </w:r>
            <w:r>
              <w:t xml:space="preserve"> </w:t>
            </w:r>
            <w:r w:rsidRPr="00FB456A">
              <w:rPr>
                <w:rFonts w:ascii="Times New Roman" w:hAnsi="Times New Roman"/>
                <w:sz w:val="24"/>
                <w:szCs w:val="24"/>
              </w:rPr>
              <w:t>(посвященный односельчанам, ушедшим на фронт)</w:t>
            </w:r>
          </w:p>
        </w:tc>
        <w:tc>
          <w:tcPr>
            <w:tcW w:w="2268" w:type="dxa"/>
            <w:shd w:val="clear" w:color="auto" w:fill="auto"/>
          </w:tcPr>
          <w:p w:rsidR="00D076B6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Шералиева И.Н.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379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в рамках молодежного фестиваля «Уральские зори», «Краса </w:t>
            </w:r>
            <w:proofErr w:type="spellStart"/>
            <w:r w:rsidRPr="00587834">
              <w:rPr>
                <w:rFonts w:ascii="Times New Roman" w:hAnsi="Times New Roman"/>
                <w:sz w:val="24"/>
                <w:szCs w:val="24"/>
              </w:rPr>
              <w:t>Прикамья</w:t>
            </w:r>
            <w:proofErr w:type="spellEnd"/>
            <w:r w:rsidRPr="00587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889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91788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379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 xml:space="preserve"> «Созвездие семьи», в рамках молодежного фестиваля «Уральские зори».</w:t>
            </w:r>
          </w:p>
        </w:tc>
        <w:tc>
          <w:tcPr>
            <w:tcW w:w="2268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889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91788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076B6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379" w:type="dxa"/>
            <w:shd w:val="clear" w:color="auto" w:fill="auto"/>
          </w:tcPr>
          <w:p w:rsidR="00D076B6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Pr="00996A0E">
              <w:rPr>
                <w:rFonts w:ascii="Times New Roman" w:hAnsi="Times New Roman"/>
              </w:rPr>
              <w:t xml:space="preserve"> </w:t>
            </w:r>
            <w:r w:rsidRPr="00BF2EE5">
              <w:rPr>
                <w:rFonts w:ascii="Times New Roman" w:hAnsi="Times New Roman"/>
                <w:sz w:val="24"/>
                <w:szCs w:val="24"/>
              </w:rPr>
              <w:t>«Своя игра»</w:t>
            </w:r>
          </w:p>
        </w:tc>
        <w:tc>
          <w:tcPr>
            <w:tcW w:w="2268" w:type="dxa"/>
            <w:shd w:val="clear" w:color="auto" w:fill="auto"/>
          </w:tcPr>
          <w:p w:rsidR="00D076B6" w:rsidRPr="00917889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Р.Р.</w:t>
            </w:r>
          </w:p>
        </w:tc>
      </w:tr>
      <w:tr w:rsidR="00D076B6" w:rsidRPr="00587834" w:rsidTr="004A28D3">
        <w:trPr>
          <w:trHeight w:val="674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22-29 июня</w:t>
            </w:r>
          </w:p>
        </w:tc>
        <w:tc>
          <w:tcPr>
            <w:tcW w:w="6379" w:type="dxa"/>
            <w:shd w:val="clear" w:color="auto" w:fill="auto"/>
          </w:tcPr>
          <w:p w:rsidR="00D076B6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акции «Чистые игры»</w:t>
            </w:r>
          </w:p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поддержке семейного клуба «Радуга», Совета ветеранов поселка и молодежного актива)</w:t>
            </w:r>
          </w:p>
        </w:tc>
        <w:tc>
          <w:tcPr>
            <w:tcW w:w="2268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ДК</w:t>
            </w:r>
          </w:p>
        </w:tc>
      </w:tr>
      <w:tr w:rsidR="00D076B6" w:rsidRPr="00587834" w:rsidTr="004A28D3">
        <w:trPr>
          <w:trHeight w:val="674"/>
        </w:trPr>
        <w:tc>
          <w:tcPr>
            <w:tcW w:w="708" w:type="dxa"/>
            <w:shd w:val="clear" w:color="auto" w:fill="auto"/>
          </w:tcPr>
          <w:p w:rsidR="00D076B6" w:rsidRPr="00FE072F" w:rsidRDefault="00D076B6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7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076B6" w:rsidRPr="009579E9" w:rsidRDefault="00D076B6" w:rsidP="004A2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379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фестивале «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Красная ложка у зеленой воды»</w:t>
            </w:r>
          </w:p>
        </w:tc>
        <w:tc>
          <w:tcPr>
            <w:tcW w:w="2268" w:type="dxa"/>
            <w:shd w:val="clear" w:color="auto" w:fill="auto"/>
          </w:tcPr>
          <w:p w:rsidR="00D076B6" w:rsidRPr="00587834" w:rsidRDefault="00D076B6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Бедрицких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</w:tbl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B6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076B6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No Spacing"/>
    <w:uiPriority w:val="1"/>
    <w:qFormat/>
    <w:rsid w:val="00D076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No Spacing"/>
    <w:uiPriority w:val="1"/>
    <w:qFormat/>
    <w:rsid w:val="00D076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2019-12-13T05:33:00Z</dcterms:created>
  <dcterms:modified xsi:type="dcterms:W3CDTF">2019-12-13T05:33:00Z</dcterms:modified>
</cp:coreProperties>
</file>